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0817E5B2" w:rsidR="006F5FD0" w:rsidRDefault="00866EDD">
      <w:pPr>
        <w:jc w:val="center"/>
        <w:rPr>
          <w:rStyle w:val="Strong"/>
          <w:sz w:val="28"/>
          <w:szCs w:val="28"/>
          <w:lang w:val="en-GB"/>
        </w:rPr>
      </w:pPr>
      <w:r w:rsidRPr="00866EDD">
        <w:rPr>
          <w:b/>
          <w:sz w:val="28"/>
          <w:szCs w:val="28"/>
          <w:lang w:val="en-GB"/>
        </w:rPr>
        <w:t>Supply of astronomical equipment for the project ELECTRA</w:t>
      </w:r>
      <w:r w:rsidR="003B5117" w:rsidRPr="00A4579D">
        <w:rPr>
          <w:rStyle w:val="Strong"/>
          <w:sz w:val="28"/>
          <w:szCs w:val="28"/>
          <w:lang w:val="en-GB"/>
        </w:rPr>
        <w:br/>
      </w:r>
      <w:r>
        <w:rPr>
          <w:rStyle w:val="Strong"/>
          <w:sz w:val="28"/>
          <w:szCs w:val="28"/>
          <w:lang w:val="en-GB"/>
        </w:rPr>
        <w:t>Novi Sad</w:t>
      </w:r>
      <w:r w:rsidR="003B5117">
        <w:rPr>
          <w:rStyle w:val="Strong"/>
          <w:sz w:val="28"/>
          <w:szCs w:val="28"/>
          <w:lang w:val="en-GB"/>
        </w:rPr>
        <w:t>, Repu</w:t>
      </w:r>
      <w:bookmarkStart w:id="0" w:name="_GoBack"/>
      <w:bookmarkEnd w:id="0"/>
      <w:r w:rsidR="003B5117">
        <w:rPr>
          <w:rStyle w:val="Strong"/>
          <w:sz w:val="28"/>
          <w:szCs w:val="28"/>
          <w:lang w:val="en-GB"/>
        </w:rPr>
        <w:t>blic of Serbia</w:t>
      </w:r>
    </w:p>
    <w:p w14:paraId="41C4074E" w14:textId="77777777" w:rsidR="003B5117" w:rsidRPr="00B33EE6" w:rsidRDefault="003B5117">
      <w:pPr>
        <w:jc w:val="center"/>
        <w:rPr>
          <w:sz w:val="28"/>
          <w:szCs w:val="28"/>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C6820EC" w:rsidR="006F5FD0" w:rsidRPr="003B5117" w:rsidRDefault="003B5117">
      <w:pPr>
        <w:pStyle w:val="Blockquote"/>
        <w:rPr>
          <w:b/>
          <w:i/>
          <w:sz w:val="22"/>
          <w:szCs w:val="22"/>
          <w:lang w:val="en-GB"/>
        </w:rPr>
      </w:pPr>
      <w:r w:rsidRPr="003B5117">
        <w:rPr>
          <w:rStyle w:val="Strong"/>
          <w:b w:val="0"/>
          <w:sz w:val="22"/>
          <w:szCs w:val="22"/>
          <w:lang w:val="en-GB"/>
        </w:rPr>
        <w:t>Unit price</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34AAFBE3" w:rsidR="006F5FD0" w:rsidRPr="00B33EE6" w:rsidRDefault="003B5117" w:rsidP="00C867B9">
      <w:pPr>
        <w:pStyle w:val="Blockquote"/>
        <w:ind w:left="0"/>
        <w:jc w:val="both"/>
        <w:rPr>
          <w:sz w:val="22"/>
          <w:szCs w:val="22"/>
          <w:lang w:val="en-GB"/>
        </w:rPr>
      </w:pPr>
      <w:r w:rsidRPr="003B5117">
        <w:rPr>
          <w:sz w:val="22"/>
          <w:szCs w:val="22"/>
          <w:lang w:val="en-GB"/>
        </w:rPr>
        <w:t xml:space="preserve">       Simplified</w:t>
      </w:r>
      <w:r w:rsidR="00584BF4" w:rsidRPr="00B33EE6">
        <w:rPr>
          <w:sz w:val="22"/>
          <w:szCs w:val="22"/>
          <w:lang w:val="en-GB"/>
        </w:rPr>
        <w:t xml:space="preserve"> </w:t>
      </w:r>
      <w:r w:rsidR="00866EDD">
        <w:rPr>
          <w:sz w:val="22"/>
          <w:szCs w:val="22"/>
          <w:lang w:val="en-GB"/>
        </w:rPr>
        <w:t>tender procedure in 2 lots</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5F4BCF4C" w:rsidR="00971962" w:rsidRPr="00B33EE6" w:rsidRDefault="003B5117" w:rsidP="00B33EE6">
      <w:pPr>
        <w:pStyle w:val="PRAGHeading2"/>
        <w:numPr>
          <w:ilvl w:val="0"/>
          <w:numId w:val="0"/>
        </w:numPr>
        <w:ind w:left="357" w:right="357"/>
        <w:rPr>
          <w:lang w:val="en-GB"/>
        </w:rPr>
      </w:pPr>
      <w:r>
        <w:rPr>
          <w:lang w:val="en-GB"/>
        </w:rPr>
        <w:t xml:space="preserve">Interreg-IPA CBC </w:t>
      </w:r>
      <w:r w:rsidR="00DE4A4D">
        <w:rPr>
          <w:lang w:val="en-GB"/>
        </w:rPr>
        <w:t>Hungary</w:t>
      </w:r>
      <w:r>
        <w:rPr>
          <w:lang w:val="en-GB"/>
        </w:rPr>
        <w:t>-Serbia</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69170F18" w:rsidR="00502217" w:rsidRPr="00B33EE6" w:rsidRDefault="00866EDD" w:rsidP="002F15E4">
      <w:pPr>
        <w:pStyle w:val="Blockquote"/>
        <w:ind w:right="22"/>
        <w:jc w:val="both"/>
        <w:rPr>
          <w:sz w:val="22"/>
          <w:szCs w:val="22"/>
          <w:lang w:val="en-GB"/>
        </w:rPr>
      </w:pPr>
      <w:r w:rsidRPr="00866EDD">
        <w:rPr>
          <w:sz w:val="22"/>
          <w:szCs w:val="22"/>
          <w:lang w:val="en-GB"/>
        </w:rPr>
        <w:t>HUSRB/1903/31/0046-6/astronomical equipment 6.1.1; 6.1.2; 6.1.3; 6.1.4; 6.1.5; 6.1.6; 6.1.7; 6.1.8; 6.1.9</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59BEAD" w14:textId="1E398CDF" w:rsidR="006F5FD0" w:rsidRDefault="003B5117" w:rsidP="00B33EE6">
      <w:pPr>
        <w:ind w:left="357" w:right="357"/>
        <w:jc w:val="both"/>
        <w:rPr>
          <w:rStyle w:val="Emphasis"/>
          <w:i w:val="0"/>
          <w:sz w:val="22"/>
          <w:szCs w:val="22"/>
          <w:lang w:val="en-GB"/>
        </w:rPr>
      </w:pPr>
      <w:r>
        <w:rPr>
          <w:rStyle w:val="Emphasis"/>
          <w:i w:val="0"/>
          <w:sz w:val="22"/>
          <w:szCs w:val="22"/>
          <w:lang w:val="en-GB"/>
        </w:rPr>
        <w:t>Republic of Serbia</w:t>
      </w:r>
    </w:p>
    <w:p w14:paraId="67F4A905" w14:textId="77777777" w:rsidR="006F5FD0" w:rsidRPr="00B33EE6" w:rsidRDefault="000606F6">
      <w:pPr>
        <w:rPr>
          <w:sz w:val="22"/>
          <w:szCs w:val="22"/>
          <w:lang w:val="en-GB"/>
        </w:rPr>
      </w:pPr>
      <w:r>
        <w:rPr>
          <w:snapToGrid/>
          <w:sz w:val="22"/>
          <w:szCs w:val="22"/>
          <w:lang w:val="en-GB"/>
        </w:rPr>
        <w:pict w14:anchorId="589D319E">
          <v:line id="_x0000_s1027" style="position:absolute;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07A3BCBB" w:rsidR="006F5FD0" w:rsidRPr="00B33EE6" w:rsidRDefault="008A1184">
      <w:pPr>
        <w:pStyle w:val="Blockquote"/>
        <w:jc w:val="both"/>
        <w:rPr>
          <w:i/>
          <w:sz w:val="22"/>
          <w:szCs w:val="22"/>
          <w:lang w:val="en-GB"/>
        </w:rPr>
      </w:pPr>
      <w:r>
        <w:rPr>
          <w:rStyle w:val="Emphasis"/>
          <w:i w:val="0"/>
          <w:sz w:val="22"/>
          <w:szCs w:val="22"/>
          <w:lang w:val="en-GB"/>
        </w:rPr>
        <w:t xml:space="preserve"> </w:t>
      </w:r>
      <w:r w:rsidRPr="003B5117">
        <w:rPr>
          <w:rStyle w:val="Emphasis"/>
          <w:i w:val="0"/>
          <w:sz w:val="22"/>
          <w:szCs w:val="22"/>
          <w:lang w:val="en-GB"/>
        </w:rPr>
        <w:t>unit-price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65872679" w:rsidR="006F5FD0" w:rsidRPr="00B33EE6" w:rsidRDefault="00F234E6">
      <w:pPr>
        <w:pStyle w:val="Blockquote"/>
        <w:jc w:val="both"/>
        <w:rPr>
          <w:i/>
          <w:sz w:val="22"/>
          <w:szCs w:val="22"/>
          <w:lang w:val="en-GB"/>
        </w:rPr>
      </w:pPr>
      <w:r w:rsidRPr="00DE4A4D">
        <w:rPr>
          <w:rStyle w:val="Emphasis"/>
          <w:i w:val="0"/>
          <w:sz w:val="22"/>
          <w:szCs w:val="22"/>
          <w:lang w:val="en-GB"/>
        </w:rPr>
        <w:t>Tender procedure is related to supply, delivery and/or installation of</w:t>
      </w:r>
      <w:r w:rsidR="00866EDD">
        <w:rPr>
          <w:rStyle w:val="Emphasis"/>
          <w:i w:val="0"/>
          <w:sz w:val="22"/>
          <w:szCs w:val="22"/>
          <w:lang w:val="en-GB"/>
        </w:rPr>
        <w:t xml:space="preserve"> astronomical equipment</w:t>
      </w:r>
      <w:r w:rsidRPr="00DE4A4D">
        <w:rPr>
          <w:rStyle w:val="Emphasis"/>
          <w:i w:val="0"/>
          <w:sz w:val="22"/>
          <w:szCs w:val="22"/>
          <w:lang w:val="en-GB"/>
        </w:rPr>
        <w:t>. Con</w:t>
      </w:r>
      <w:r w:rsidR="004D0396">
        <w:rPr>
          <w:rStyle w:val="Emphasis"/>
          <w:i w:val="0"/>
          <w:sz w:val="22"/>
          <w:szCs w:val="22"/>
          <w:lang w:val="en-GB"/>
        </w:rPr>
        <w:t xml:space="preserve">tract implementation period is </w:t>
      </w:r>
      <w:r w:rsidR="00866EDD">
        <w:rPr>
          <w:rStyle w:val="Emphasis"/>
          <w:i w:val="0"/>
          <w:sz w:val="22"/>
          <w:szCs w:val="22"/>
          <w:lang w:val="en-GB"/>
        </w:rPr>
        <w:t>3 months</w:t>
      </w:r>
      <w:r w:rsidRPr="00DE4A4D">
        <w:rPr>
          <w:rStyle w:val="Emphasis"/>
          <w:i w:val="0"/>
          <w:sz w:val="22"/>
          <w:szCs w:val="22"/>
          <w:lang w:val="en-GB"/>
        </w:rPr>
        <w:t xml:space="preserve"> </w:t>
      </w:r>
      <w:r w:rsidR="00DE4A4D" w:rsidRPr="00DE4A4D">
        <w:rPr>
          <w:rStyle w:val="Emphasis"/>
          <w:i w:val="0"/>
          <w:sz w:val="22"/>
          <w:szCs w:val="22"/>
          <w:lang w:val="en-GB"/>
        </w:rPr>
        <w:t>from the contract signing</w:t>
      </w:r>
      <w:r w:rsidRPr="00DE4A4D">
        <w:rPr>
          <w:rStyle w:val="Emphasis"/>
          <w:i w:val="0"/>
          <w:sz w:val="22"/>
          <w:szCs w:val="22"/>
          <w:lang w:val="en-GB"/>
        </w:rPr>
        <w:t xml:space="preserve">. Delivery place will be in </w:t>
      </w:r>
      <w:r w:rsidR="00866EDD">
        <w:rPr>
          <w:rStyle w:val="Emphasis"/>
          <w:i w:val="0"/>
          <w:sz w:val="22"/>
          <w:szCs w:val="22"/>
          <w:lang w:val="en-GB"/>
        </w:rPr>
        <w:t>Novi Sad</w:t>
      </w:r>
      <w:r w:rsidRPr="00DE4A4D">
        <w:rPr>
          <w:rStyle w:val="Emphasis"/>
          <w:i w:val="0"/>
          <w:sz w:val="22"/>
          <w:szCs w:val="22"/>
          <w:lang w:val="en-GB"/>
        </w:rPr>
        <w:t xml:space="preserve">, </w:t>
      </w:r>
      <w:r w:rsidR="00DE4A4D" w:rsidRPr="00DE4A4D">
        <w:rPr>
          <w:rStyle w:val="Emphasis"/>
          <w:i w:val="0"/>
          <w:sz w:val="22"/>
          <w:szCs w:val="22"/>
          <w:lang w:val="en-GB"/>
        </w:rPr>
        <w:t xml:space="preserve">Trg </w:t>
      </w:r>
      <w:r w:rsidR="00866EDD">
        <w:rPr>
          <w:rStyle w:val="Emphasis"/>
          <w:i w:val="0"/>
          <w:sz w:val="22"/>
          <w:szCs w:val="22"/>
          <w:lang w:val="en-GB"/>
        </w:rPr>
        <w:t>Dositeja Obradovića</w:t>
      </w:r>
      <w:r w:rsidR="00DE4A4D" w:rsidRPr="00DE4A4D">
        <w:rPr>
          <w:rStyle w:val="Emphasis"/>
          <w:i w:val="0"/>
          <w:sz w:val="22"/>
          <w:szCs w:val="22"/>
          <w:lang w:val="en-GB"/>
        </w:rPr>
        <w:t xml:space="preserve"> no. </w:t>
      </w:r>
      <w:r w:rsidR="00866EDD">
        <w:rPr>
          <w:rStyle w:val="Emphasis"/>
          <w:i w:val="0"/>
          <w:sz w:val="22"/>
          <w:szCs w:val="22"/>
          <w:lang w:val="en-GB"/>
        </w:rPr>
        <w:t>3</w:t>
      </w:r>
      <w:r w:rsidRPr="00DE4A4D">
        <w:rPr>
          <w:rStyle w:val="Emphasis"/>
          <w:i w:val="0"/>
          <w:sz w:val="22"/>
          <w:szCs w:val="22"/>
          <w:lang w:val="en-GB"/>
        </w:rPr>
        <w:t>.</w:t>
      </w:r>
      <w:r w:rsidR="00DE4A4D">
        <w:rPr>
          <w:rStyle w:val="Emphasis"/>
          <w:i w:val="0"/>
          <w:sz w:val="22"/>
          <w:szCs w:val="22"/>
          <w:lang w:val="en-GB"/>
        </w:rPr>
        <w:t xml:space="preserve"> </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3792E233" w14:textId="04FB21FB" w:rsidR="00036BBF" w:rsidRDefault="00DE4A4D" w:rsidP="00BF029E">
      <w:pPr>
        <w:ind w:firstLine="360"/>
        <w:outlineLvl w:val="0"/>
        <w:rPr>
          <w:sz w:val="22"/>
          <w:szCs w:val="22"/>
          <w:lang w:val="en-GB"/>
        </w:rPr>
      </w:pPr>
      <w:r>
        <w:rPr>
          <w:rStyle w:val="Emphasis"/>
          <w:i w:val="0"/>
          <w:sz w:val="22"/>
          <w:szCs w:val="22"/>
          <w:lang w:val="en-GB"/>
        </w:rPr>
        <w:t xml:space="preserve">Tender procedure is </w:t>
      </w:r>
      <w:r w:rsidR="00866EDD">
        <w:rPr>
          <w:rStyle w:val="Emphasis"/>
          <w:i w:val="0"/>
          <w:sz w:val="22"/>
          <w:szCs w:val="22"/>
          <w:lang w:val="en-GB"/>
        </w:rPr>
        <w:t>divided in 2 (two)</w:t>
      </w:r>
      <w:r>
        <w:rPr>
          <w:rStyle w:val="Emphasis"/>
          <w:i w:val="0"/>
          <w:sz w:val="22"/>
          <w:szCs w:val="22"/>
          <w:lang w:val="en-GB"/>
        </w:rPr>
        <w:t xml:space="preserve"> lots.</w:t>
      </w:r>
    </w:p>
    <w:p w14:paraId="6C843D95" w14:textId="77777777" w:rsidR="006F5FD0" w:rsidRPr="00B33EE6" w:rsidRDefault="000606F6">
      <w:pPr>
        <w:pStyle w:val="Blockquote"/>
        <w:jc w:val="both"/>
        <w:rPr>
          <w:sz w:val="22"/>
          <w:szCs w:val="22"/>
          <w:lang w:val="en-GB"/>
        </w:rPr>
      </w:pPr>
      <w:r>
        <w:rPr>
          <w:snapToGrid/>
          <w:sz w:val="22"/>
          <w:szCs w:val="22"/>
          <w:lang w:val="en-GB"/>
        </w:rPr>
        <w:pict w14:anchorId="21854D6C">
          <v:line id="_x0000_s1028" style="position:absolute;left:0;text-align:left;z-index:2"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381F6A2D" w14:textId="1863FE59" w:rsidR="00326B16" w:rsidRPr="00D97139" w:rsidRDefault="00B9793F" w:rsidP="00036BBF">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4F024766" w14:textId="77777777" w:rsidR="00036BBF" w:rsidRPr="004069A8" w:rsidRDefault="00036BBF" w:rsidP="00036BBF">
      <w:pPr>
        <w:widowControl/>
        <w:spacing w:before="0" w:after="120"/>
        <w:ind w:left="426"/>
        <w:jc w:val="both"/>
        <w:rPr>
          <w:sz w:val="22"/>
          <w:szCs w:val="22"/>
          <w:lang w:val="en-GB"/>
        </w:rPr>
      </w:pPr>
      <w:r w:rsidRPr="004069A8">
        <w:rPr>
          <w:sz w:val="22"/>
          <w:szCs w:val="22"/>
          <w:lang w:val="en-GB"/>
        </w:rPr>
        <w:t xml:space="preserve">Participation is open to all </w:t>
      </w:r>
      <w:r w:rsidRPr="004069A8">
        <w:rPr>
          <w:rFonts w:eastAsia="Calibri" w:cs="Arial"/>
          <w:sz w:val="22"/>
          <w:szCs w:val="22"/>
        </w:rPr>
        <w:t xml:space="preserve">natural persons who are nationals of and </w:t>
      </w:r>
      <w:r w:rsidRPr="004069A8">
        <w:rPr>
          <w:sz w:val="22"/>
          <w:szCs w:val="22"/>
          <w:lang w:val="en-GB"/>
        </w:rPr>
        <w:t xml:space="preserve">legal persons (participating either individually or in a grouping – consortium – of candidates/tenderers) which are effectively </w:t>
      </w:r>
      <w:r w:rsidRPr="004069A8">
        <w:rPr>
          <w:sz w:val="22"/>
          <w:szCs w:val="22"/>
          <w:lang w:val="en-GB"/>
        </w:rPr>
        <w:lastRenderedPageBreak/>
        <w:t xml:space="preserve">established in a  Member State of the European Union or in a eligible country or territory as defined under </w:t>
      </w:r>
      <w:r w:rsidRPr="004069A8">
        <w:rPr>
          <w:rFonts w:eastAsia="Calibri" w:cs="Arial"/>
          <w:bCs/>
          <w:snapToGrid/>
          <w:sz w:val="22"/>
          <w:szCs w:val="22"/>
        </w:rPr>
        <w:t xml:space="preserve">the Regulation </w:t>
      </w:r>
      <w:r w:rsidRPr="004069A8">
        <w:rPr>
          <w:sz w:val="22"/>
          <w:szCs w:val="22"/>
          <w:lang w:val="en-GB"/>
        </w:rPr>
        <w:t>(EU) No </w:t>
      </w:r>
      <w:r w:rsidRPr="004069A8">
        <w:rPr>
          <w:rFonts w:eastAsia="MS Mincho"/>
          <w:noProof/>
          <w:sz w:val="22"/>
          <w:szCs w:val="22"/>
          <w:lang w:val="en-GB" w:eastAsia="ja-JP"/>
        </w:rPr>
        <w:t xml:space="preserve">236/2014 </w:t>
      </w:r>
      <w:r w:rsidRPr="004069A8">
        <w:rPr>
          <w:rFonts w:eastAsia="Calibri" w:cs="Arial"/>
          <w:bCs/>
          <w:snapToGrid/>
          <w:sz w:val="22"/>
          <w:szCs w:val="22"/>
        </w:rPr>
        <w:t xml:space="preserve">establishing common rules and procedures for the implementation of the Union's instruments for external action (CIR) </w:t>
      </w:r>
      <w:r w:rsidRPr="004069A8">
        <w:rPr>
          <w:sz w:val="22"/>
          <w:szCs w:val="22"/>
          <w:lang w:val="en-GB"/>
        </w:rPr>
        <w:t>for the applicable instrument under which the contract is financed (see also heading ‘Legal basis’ below)</w:t>
      </w:r>
      <w:r w:rsidRPr="004069A8">
        <w:rPr>
          <w:rFonts w:eastAsia="Calibri" w:cs="Arial"/>
          <w:sz w:val="22"/>
          <w:szCs w:val="22"/>
        </w:rPr>
        <w:t xml:space="preserve">. </w:t>
      </w:r>
      <w:r w:rsidRPr="004069A8">
        <w:rPr>
          <w:sz w:val="22"/>
          <w:szCs w:val="22"/>
          <w:lang w:val="en-GB"/>
        </w:rPr>
        <w:t xml:space="preserve">Participation is also open to international organisations. </w:t>
      </w:r>
    </w:p>
    <w:p w14:paraId="21D2BECF" w14:textId="5E9BC1BB" w:rsidR="00B9793F" w:rsidRPr="00036BBF" w:rsidRDefault="00036BBF" w:rsidP="00036BBF">
      <w:pPr>
        <w:pStyle w:val="paragraph"/>
        <w:spacing w:before="0" w:beforeAutospacing="0" w:after="0" w:afterAutospacing="0"/>
        <w:ind w:left="426"/>
        <w:jc w:val="both"/>
        <w:textAlignment w:val="baseline"/>
        <w:rPr>
          <w:rStyle w:val="Strong"/>
          <w:rFonts w:ascii="Calibri" w:hAnsi="Calibri" w:cs="Calibri"/>
          <w:b w:val="0"/>
          <w:sz w:val="22"/>
          <w:szCs w:val="22"/>
          <w:lang w:val="en-US"/>
        </w:rPr>
      </w:pPr>
      <w:r w:rsidRPr="00F97FD4">
        <w:rPr>
          <w:sz w:val="22"/>
          <w:szCs w:val="22"/>
          <w:lang w:val="en-GB"/>
        </w:rPr>
        <w:t xml:space="preserve">All supplies under this contract may </w:t>
      </w:r>
      <w:r w:rsidRPr="00F97FD4">
        <w:rPr>
          <w:rFonts w:eastAsia="Calibri" w:cs="Arial"/>
          <w:noProof/>
          <w:sz w:val="22"/>
          <w:szCs w:val="22"/>
        </w:rPr>
        <w:t>originate from any country.</w:t>
      </w: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2A9120CD" w:rsidR="004E1482" w:rsidRPr="00036BBF" w:rsidRDefault="00364564" w:rsidP="007727F3">
      <w:pPr>
        <w:pStyle w:val="Blockquote"/>
        <w:jc w:val="both"/>
        <w:rPr>
          <w:sz w:val="22"/>
          <w:szCs w:val="22"/>
          <w:lang w:val="en-GB"/>
        </w:rPr>
      </w:pPr>
      <w:r w:rsidRPr="00036BBF">
        <w:rPr>
          <w:sz w:val="22"/>
          <w:szCs w:val="22"/>
          <w:lang w:val="en-GB"/>
        </w:rPr>
        <w:t>N</w:t>
      </w:r>
      <w:r w:rsidR="00E1782A" w:rsidRPr="00036BBF">
        <w:rPr>
          <w:sz w:val="22"/>
          <w:szCs w:val="22"/>
          <w:lang w:val="en-GB"/>
        </w:rPr>
        <w:t>o restrictions may be made in the number of lots a tenderer can be awarded.</w:t>
      </w:r>
    </w:p>
    <w:p w14:paraId="519FD253" w14:textId="18FC8543" w:rsidR="00E1782A" w:rsidRDefault="004E1482" w:rsidP="007727F3">
      <w:pPr>
        <w:pStyle w:val="Blockquote"/>
        <w:jc w:val="both"/>
        <w:rPr>
          <w:sz w:val="22"/>
          <w:szCs w:val="22"/>
          <w:lang w:val="en-GB"/>
        </w:rPr>
      </w:pPr>
      <w:r w:rsidRPr="00036BBF">
        <w:rPr>
          <w:sz w:val="22"/>
          <w:szCs w:val="22"/>
          <w:lang w:val="en-GB"/>
        </w:rPr>
        <w:t xml:space="preserve">The </w:t>
      </w:r>
      <w:r w:rsidR="00632BDC" w:rsidRPr="00036BBF">
        <w:rPr>
          <w:sz w:val="22"/>
          <w:szCs w:val="22"/>
          <w:lang w:val="en-GB"/>
        </w:rPr>
        <w:t>tenderer</w:t>
      </w:r>
      <w:r w:rsidRPr="00036BBF">
        <w:rPr>
          <w:sz w:val="22"/>
          <w:szCs w:val="22"/>
          <w:lang w:val="en-GB"/>
        </w:rPr>
        <w:t xml:space="preserve"> may submit a </w:t>
      </w:r>
      <w:r w:rsidR="00632BDC" w:rsidRPr="00036BBF">
        <w:rPr>
          <w:sz w:val="22"/>
          <w:szCs w:val="22"/>
          <w:lang w:val="en-GB"/>
        </w:rPr>
        <w:t>tender</w:t>
      </w:r>
      <w:r w:rsidRPr="00036BBF">
        <w:rPr>
          <w:sz w:val="22"/>
          <w:szCs w:val="22"/>
          <w:lang w:val="en-GB"/>
        </w:rPr>
        <w:t xml:space="preserve"> for one lot only, several lots or all of the lots, but only one </w:t>
      </w:r>
      <w:r w:rsidR="00632BDC" w:rsidRPr="00036BBF">
        <w:rPr>
          <w:sz w:val="22"/>
          <w:szCs w:val="22"/>
          <w:lang w:val="en-GB"/>
        </w:rPr>
        <w:t>tender</w:t>
      </w:r>
      <w:r w:rsidRPr="00036BBF">
        <w:rPr>
          <w:sz w:val="22"/>
          <w:szCs w:val="22"/>
          <w:lang w:val="en-GB"/>
        </w:rPr>
        <w:t xml:space="preserve"> per lot. Contracts will be awarded lot by lot and each lot will form a separate contract.</w:t>
      </w:r>
    </w:p>
    <w:p w14:paraId="60A454E0" w14:textId="1CA41A90" w:rsidR="001A66C2" w:rsidRPr="00036BBF" w:rsidRDefault="001A66C2" w:rsidP="00036BBF">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0606F6">
      <w:pPr>
        <w:keepNext/>
        <w:jc w:val="center"/>
        <w:rPr>
          <w:sz w:val="28"/>
          <w:szCs w:val="28"/>
          <w:lang w:val="en-GB"/>
        </w:rPr>
      </w:pPr>
      <w:r>
        <w:rPr>
          <w:snapToGrid/>
          <w:sz w:val="22"/>
          <w:szCs w:val="22"/>
          <w:lang w:val="en-GB"/>
        </w:rPr>
        <w:pict w14:anchorId="11F7E59B">
          <v:line id="_x0000_s1029"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5140A8E4" w:rsidR="006F5FD0" w:rsidRPr="00B33EE6" w:rsidRDefault="00866EDD" w:rsidP="00571687">
      <w:pPr>
        <w:pStyle w:val="Blockquote"/>
        <w:jc w:val="both"/>
        <w:rPr>
          <w:i/>
          <w:sz w:val="22"/>
          <w:szCs w:val="22"/>
          <w:lang w:val="en-GB"/>
        </w:rPr>
      </w:pPr>
      <w:r>
        <w:rPr>
          <w:rStyle w:val="Emphasis"/>
          <w:i w:val="0"/>
          <w:sz w:val="22"/>
          <w:szCs w:val="22"/>
          <w:lang w:val="en-GB"/>
        </w:rPr>
        <w:t>April</w:t>
      </w:r>
      <w:r w:rsidR="002F15E4">
        <w:rPr>
          <w:rStyle w:val="Emphasis"/>
          <w:i w:val="0"/>
          <w:sz w:val="22"/>
          <w:szCs w:val="22"/>
          <w:lang w:val="en-GB"/>
        </w:rPr>
        <w:t xml:space="preserve"> </w:t>
      </w:r>
      <w:r>
        <w:rPr>
          <w:rStyle w:val="Emphasis"/>
          <w:i w:val="0"/>
          <w:sz w:val="22"/>
          <w:szCs w:val="22"/>
          <w:lang w:val="en-GB"/>
        </w:rPr>
        <w:t>21</w:t>
      </w:r>
      <w:r>
        <w:rPr>
          <w:rStyle w:val="Emphasis"/>
          <w:i w:val="0"/>
          <w:sz w:val="22"/>
          <w:szCs w:val="22"/>
          <w:vertAlign w:val="superscript"/>
          <w:lang w:val="en-GB"/>
        </w:rPr>
        <w:t>st</w:t>
      </w:r>
      <w:r w:rsidR="00036BBF">
        <w:rPr>
          <w:rStyle w:val="Emphasis"/>
          <w:i w:val="0"/>
          <w:sz w:val="22"/>
          <w:szCs w:val="22"/>
          <w:lang w:val="en-GB"/>
        </w:rPr>
        <w:t xml:space="preserve"> 202</w:t>
      </w:r>
      <w:r>
        <w:rPr>
          <w:rStyle w:val="Emphasis"/>
          <w:i w:val="0"/>
          <w:sz w:val="22"/>
          <w:szCs w:val="22"/>
          <w:lang w:val="en-GB"/>
        </w:rPr>
        <w:t>3</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49F267FC" w:rsidR="006F5FD0" w:rsidRPr="00B33EE6" w:rsidRDefault="00DE4A4D" w:rsidP="00571687">
      <w:pPr>
        <w:pStyle w:val="Blockquote"/>
        <w:jc w:val="both"/>
        <w:rPr>
          <w:i/>
          <w:sz w:val="22"/>
          <w:szCs w:val="22"/>
          <w:lang w:val="en-GB"/>
        </w:rPr>
      </w:pPr>
      <w:r>
        <w:rPr>
          <w:rStyle w:val="Emphasis"/>
          <w:i w:val="0"/>
          <w:sz w:val="22"/>
          <w:szCs w:val="22"/>
          <w:lang w:val="en-GB"/>
        </w:rPr>
        <w:t>I</w:t>
      </w:r>
      <w:r w:rsidR="004D0396">
        <w:rPr>
          <w:rStyle w:val="Emphasis"/>
          <w:i w:val="0"/>
          <w:sz w:val="22"/>
          <w:szCs w:val="22"/>
          <w:lang w:val="en-GB"/>
        </w:rPr>
        <w:t xml:space="preserve">mplementation period is </w:t>
      </w:r>
      <w:r w:rsidR="00866EDD">
        <w:rPr>
          <w:rStyle w:val="Emphasis"/>
          <w:i w:val="0"/>
          <w:sz w:val="22"/>
          <w:szCs w:val="22"/>
          <w:lang w:val="en-GB"/>
        </w:rPr>
        <w:t>3 months</w:t>
      </w:r>
      <w:r w:rsidR="004D0396">
        <w:rPr>
          <w:rStyle w:val="Emphasis"/>
          <w:i w:val="0"/>
          <w:sz w:val="22"/>
          <w:szCs w:val="22"/>
          <w:lang w:val="en-GB"/>
        </w:rPr>
        <w:t xml:space="preserve"> </w:t>
      </w:r>
    </w:p>
    <w:p w14:paraId="29CC7DD8" w14:textId="77777777" w:rsidR="006F5FD0" w:rsidRPr="00B33EE6" w:rsidRDefault="000606F6">
      <w:pPr>
        <w:rPr>
          <w:sz w:val="22"/>
          <w:szCs w:val="22"/>
          <w:lang w:val="en-GB"/>
        </w:rPr>
      </w:pPr>
      <w:r>
        <w:rPr>
          <w:snapToGrid/>
          <w:sz w:val="22"/>
          <w:szCs w:val="22"/>
          <w:lang w:val="en-GB"/>
        </w:rPr>
        <w:pict w14:anchorId="6E3015B7">
          <v:line id="_x0000_s1030" style="position:absolute;z-index:4"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lastRenderedPageBreak/>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410C11" w14:textId="415E055A" w:rsidR="00831982" w:rsidRPr="002F15E4" w:rsidRDefault="00831982" w:rsidP="002F15E4">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Default="006F5FD0" w:rsidP="00036BBF">
      <w:pPr>
        <w:widowControl/>
        <w:spacing w:before="240" w:after="0"/>
        <w:ind w:left="426"/>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EB4BDA1" w14:textId="16DB79F8" w:rsidR="00866EDD" w:rsidRPr="00B33EE6" w:rsidRDefault="00866EDD" w:rsidP="00036BBF">
      <w:pPr>
        <w:widowControl/>
        <w:spacing w:before="240" w:after="0"/>
        <w:ind w:left="426"/>
        <w:jc w:val="both"/>
        <w:rPr>
          <w:sz w:val="22"/>
          <w:szCs w:val="22"/>
          <w:lang w:val="en-GB"/>
        </w:rPr>
      </w:pPr>
      <w:r>
        <w:rPr>
          <w:b/>
          <w:sz w:val="22"/>
          <w:szCs w:val="22"/>
        </w:rPr>
        <w:t>Lot no. 1 – Planetarium projector</w:t>
      </w:r>
    </w:p>
    <w:p w14:paraId="0023042C" w14:textId="77777777" w:rsidR="00036BBF" w:rsidRPr="00A03B2F" w:rsidRDefault="00036BBF" w:rsidP="00036BBF">
      <w:pPr>
        <w:pStyle w:val="Blockquote"/>
        <w:numPr>
          <w:ilvl w:val="0"/>
          <w:numId w:val="46"/>
        </w:numPr>
        <w:ind w:right="-18"/>
        <w:jc w:val="both"/>
        <w:rPr>
          <w:sz w:val="22"/>
          <w:szCs w:val="22"/>
          <w:lang w:val="en-GB"/>
        </w:rPr>
      </w:pPr>
      <w:r w:rsidRPr="00EA36E6">
        <w:rPr>
          <w:sz w:val="22"/>
          <w:szCs w:val="22"/>
          <w:lang w:val="en-GB"/>
        </w:rPr>
        <w:t>Economic and financial capacity of tenderer</w:t>
      </w:r>
      <w:r w:rsidRPr="00EA36E6">
        <w:rPr>
          <w:i/>
          <w:sz w:val="22"/>
          <w:szCs w:val="22"/>
          <w:lang w:val="en-GB"/>
        </w:rPr>
        <w:t xml:space="preserve"> </w:t>
      </w:r>
      <w:r w:rsidRPr="00AC2A69">
        <w:rPr>
          <w:sz w:val="22"/>
          <w:szCs w:val="22"/>
          <w:lang w:val="en-GB"/>
        </w:rPr>
        <w:t>(</w:t>
      </w:r>
      <w:r w:rsidRPr="00021ECF">
        <w:rPr>
          <w:sz w:val="22"/>
          <w:szCs w:val="22"/>
          <w:lang w:val="en-GB"/>
        </w:rPr>
        <w:t>based on i.a. item 3 of the Tender Form for a Supply Contra</w:t>
      </w:r>
      <w:r w:rsidRPr="00A61045">
        <w:rPr>
          <w:sz w:val="22"/>
          <w:szCs w:val="22"/>
          <w:lang w:val="en-GB"/>
        </w:rPr>
        <w:t>ct). In case of tenderer being a public body, equivalent information should be provided.</w:t>
      </w:r>
      <w:r>
        <w:rPr>
          <w:sz w:val="22"/>
          <w:szCs w:val="22"/>
          <w:lang w:val="en-GB"/>
        </w:rPr>
        <w:t xml:space="preserve"> The reference period which will be taken into account will be the </w:t>
      </w:r>
      <w:r w:rsidRPr="004A41C7">
        <w:rPr>
          <w:b/>
          <w:sz w:val="22"/>
          <w:szCs w:val="22"/>
          <w:lang w:val="en-GB"/>
        </w:rPr>
        <w:t>last three years</w:t>
      </w:r>
      <w:r>
        <w:rPr>
          <w:sz w:val="22"/>
          <w:szCs w:val="22"/>
          <w:lang w:val="en-GB"/>
        </w:rPr>
        <w:t xml:space="preserve"> for which accounts have been closed.</w:t>
      </w:r>
    </w:p>
    <w:p w14:paraId="5A63C0E2" w14:textId="77777777" w:rsidR="00036BBF" w:rsidRPr="009D7F76" w:rsidRDefault="00036BBF" w:rsidP="00036BBF">
      <w:pPr>
        <w:pStyle w:val="Blockquote"/>
        <w:spacing w:before="0"/>
        <w:ind w:left="1341" w:right="1"/>
        <w:jc w:val="both"/>
        <w:rPr>
          <w:sz w:val="22"/>
          <w:szCs w:val="22"/>
          <w:lang w:val="es-ES"/>
        </w:rPr>
      </w:pPr>
      <w:r w:rsidRPr="00725FE5">
        <w:rPr>
          <w:sz w:val="22"/>
          <w:szCs w:val="22"/>
          <w:lang w:val="es-ES"/>
        </w:rPr>
        <w:t>-</w:t>
      </w:r>
      <w:r>
        <w:rPr>
          <w:sz w:val="22"/>
          <w:szCs w:val="22"/>
          <w:lang w:val="es-ES"/>
        </w:rPr>
        <w:t xml:space="preserve"> </w:t>
      </w:r>
      <w:r w:rsidRPr="00D225CC">
        <w:rPr>
          <w:sz w:val="22"/>
          <w:szCs w:val="22"/>
          <w:lang w:val="en-GB"/>
        </w:rPr>
        <w:t xml:space="preserve">the average annual turnover </w:t>
      </w:r>
      <w:r w:rsidRPr="008B1919">
        <w:rPr>
          <w:sz w:val="22"/>
          <w:szCs w:val="22"/>
          <w:lang w:val="en-GB"/>
        </w:rPr>
        <w:t xml:space="preserve">of the tenderer must exceed </w:t>
      </w:r>
      <w:r>
        <w:rPr>
          <w:sz w:val="22"/>
          <w:szCs w:val="22"/>
          <w:lang w:val="en-GB"/>
        </w:rPr>
        <w:t>value of financial offer;</w:t>
      </w:r>
    </w:p>
    <w:p w14:paraId="3FEB8115" w14:textId="77777777" w:rsidR="00036BBF" w:rsidRPr="00021ECF" w:rsidRDefault="00036BBF" w:rsidP="00036BBF">
      <w:pPr>
        <w:pStyle w:val="Blockquote"/>
        <w:ind w:left="1134" w:right="1" w:hanging="284"/>
        <w:jc w:val="both"/>
        <w:rPr>
          <w:sz w:val="22"/>
          <w:szCs w:val="22"/>
          <w:lang w:val="en-GB"/>
        </w:rPr>
      </w:pPr>
      <w:r>
        <w:rPr>
          <w:sz w:val="22"/>
          <w:szCs w:val="22"/>
          <w:lang w:val="en-GB"/>
        </w:rPr>
        <w:t>2)</w:t>
      </w:r>
      <w:r>
        <w:rPr>
          <w:sz w:val="22"/>
          <w:szCs w:val="22"/>
          <w:lang w:val="en-GB"/>
        </w:rPr>
        <w:tab/>
      </w:r>
      <w:r w:rsidRPr="00EA36E6">
        <w:rPr>
          <w:sz w:val="22"/>
          <w:szCs w:val="22"/>
          <w:lang w:val="en-GB"/>
        </w:rPr>
        <w:t xml:space="preserve">Professional capacity of tenderer </w:t>
      </w:r>
      <w:r w:rsidRPr="00021ECF">
        <w:rPr>
          <w:sz w:val="22"/>
          <w:szCs w:val="22"/>
          <w:lang w:val="en-GB"/>
        </w:rPr>
        <w:t>(based on i.a.</w:t>
      </w:r>
      <w:r>
        <w:rPr>
          <w:sz w:val="22"/>
          <w:szCs w:val="22"/>
          <w:lang w:val="en-GB"/>
        </w:rPr>
        <w:t xml:space="preserve"> </w:t>
      </w:r>
      <w:r w:rsidRPr="00021ECF">
        <w:rPr>
          <w:sz w:val="22"/>
          <w:szCs w:val="22"/>
          <w:lang w:val="en-GB"/>
        </w:rPr>
        <w:t>items 4 and 5 of the Tender Form for a Supply Contract)</w:t>
      </w:r>
      <w:r>
        <w:rPr>
          <w:sz w:val="22"/>
          <w:szCs w:val="22"/>
          <w:lang w:val="en-GB"/>
        </w:rPr>
        <w:t xml:space="preserve">. The reference period which will be taken into account will be the last </w:t>
      </w:r>
      <w:r w:rsidRPr="004A41C7">
        <w:rPr>
          <w:b/>
          <w:sz w:val="22"/>
          <w:szCs w:val="22"/>
          <w:lang w:val="en-GB"/>
        </w:rPr>
        <w:t>3</w:t>
      </w:r>
      <w:r>
        <w:rPr>
          <w:sz w:val="22"/>
          <w:szCs w:val="22"/>
          <w:lang w:val="en-GB"/>
        </w:rPr>
        <w:t xml:space="preserve"> </w:t>
      </w:r>
      <w:r w:rsidRPr="004A41C7">
        <w:rPr>
          <w:b/>
          <w:sz w:val="22"/>
          <w:szCs w:val="22"/>
          <w:lang w:val="en-GB"/>
        </w:rPr>
        <w:t>years</w:t>
      </w:r>
      <w:r>
        <w:rPr>
          <w:sz w:val="22"/>
          <w:szCs w:val="22"/>
          <w:lang w:val="en-GB"/>
        </w:rPr>
        <w:t xml:space="preserve"> from submission deadline.</w:t>
      </w:r>
    </w:p>
    <w:p w14:paraId="48C3E8D5" w14:textId="520DEE76" w:rsidR="00036BBF" w:rsidRPr="007C334B" w:rsidRDefault="00036BBF" w:rsidP="00036BBF">
      <w:pPr>
        <w:pStyle w:val="Blockquote"/>
        <w:tabs>
          <w:tab w:val="left" w:pos="1440"/>
        </w:tabs>
        <w:spacing w:before="0"/>
        <w:ind w:left="1440" w:right="1" w:hanging="90"/>
        <w:jc w:val="both"/>
        <w:rPr>
          <w:sz w:val="22"/>
          <w:szCs w:val="22"/>
          <w:lang w:val="es-ES"/>
        </w:rPr>
      </w:pPr>
      <w:r w:rsidRPr="00725FE5">
        <w:rPr>
          <w:sz w:val="22"/>
          <w:szCs w:val="22"/>
          <w:lang w:val="es-ES"/>
        </w:rPr>
        <w:t>-</w:t>
      </w:r>
      <w:r w:rsidRPr="00725FE5">
        <w:rPr>
          <w:sz w:val="22"/>
          <w:szCs w:val="22"/>
          <w:lang w:val="en-GB"/>
        </w:rPr>
        <w:t xml:space="preserve"> at least </w:t>
      </w:r>
      <w:r w:rsidR="00866EDD">
        <w:rPr>
          <w:b/>
          <w:sz w:val="22"/>
          <w:szCs w:val="22"/>
          <w:lang w:val="en-GB"/>
        </w:rPr>
        <w:t>1</w:t>
      </w:r>
      <w:r w:rsidR="00DE4A4D">
        <w:rPr>
          <w:b/>
          <w:sz w:val="22"/>
          <w:szCs w:val="22"/>
          <w:lang w:val="en-GB"/>
        </w:rPr>
        <w:t xml:space="preserve"> (</w:t>
      </w:r>
      <w:r w:rsidR="00866EDD">
        <w:rPr>
          <w:b/>
          <w:sz w:val="22"/>
          <w:szCs w:val="22"/>
          <w:lang w:val="en-GB"/>
        </w:rPr>
        <w:t>one</w:t>
      </w:r>
      <w:r w:rsidR="00DE4A4D">
        <w:rPr>
          <w:b/>
          <w:sz w:val="22"/>
          <w:szCs w:val="22"/>
          <w:lang w:val="en-GB"/>
        </w:rPr>
        <w:t>)</w:t>
      </w:r>
      <w:r>
        <w:rPr>
          <w:b/>
          <w:sz w:val="22"/>
          <w:szCs w:val="22"/>
          <w:lang w:val="en-GB"/>
        </w:rPr>
        <w:t xml:space="preserve"> staff currently work or </w:t>
      </w:r>
      <w:r w:rsidRPr="00CD7B4B">
        <w:rPr>
          <w:b/>
          <w:sz w:val="22"/>
          <w:szCs w:val="22"/>
          <w:lang w:val="en-GB"/>
        </w:rPr>
        <w:t>engaged</w:t>
      </w:r>
      <w:r w:rsidRPr="00725FE5">
        <w:rPr>
          <w:sz w:val="22"/>
          <w:szCs w:val="22"/>
          <w:lang w:val="en-GB"/>
        </w:rPr>
        <w:t xml:space="preserve"> for the tenderer in fields related to this contract</w:t>
      </w:r>
      <w:r>
        <w:rPr>
          <w:sz w:val="22"/>
          <w:szCs w:val="22"/>
          <w:lang w:val="en-GB"/>
        </w:rPr>
        <w:t xml:space="preserve"> (supply and/or delivery, manufacture and/or installation of </w:t>
      </w:r>
      <w:r w:rsidR="00DE4A4D">
        <w:rPr>
          <w:sz w:val="22"/>
          <w:szCs w:val="22"/>
          <w:lang w:val="en-GB"/>
        </w:rPr>
        <w:t>minibus or other vehicles</w:t>
      </w:r>
      <w:r>
        <w:rPr>
          <w:sz w:val="22"/>
          <w:szCs w:val="22"/>
          <w:lang w:val="en-GB"/>
        </w:rPr>
        <w:t xml:space="preserve"> or equivalent).</w:t>
      </w:r>
    </w:p>
    <w:p w14:paraId="1EC803EE" w14:textId="7B988569" w:rsidR="00036BBF" w:rsidRPr="00021ECF" w:rsidRDefault="00036BBF" w:rsidP="00036BBF">
      <w:pPr>
        <w:pStyle w:val="Blockquote"/>
        <w:ind w:left="1134" w:right="1" w:hanging="284"/>
        <w:jc w:val="both"/>
        <w:rPr>
          <w:sz w:val="22"/>
          <w:szCs w:val="22"/>
          <w:lang w:val="en-GB"/>
        </w:rPr>
      </w:pPr>
      <w:r>
        <w:rPr>
          <w:sz w:val="22"/>
          <w:szCs w:val="22"/>
          <w:lang w:val="en-GB"/>
        </w:rPr>
        <w:t>3)</w:t>
      </w:r>
      <w:r>
        <w:rPr>
          <w:sz w:val="22"/>
          <w:szCs w:val="22"/>
          <w:lang w:val="en-GB"/>
        </w:rPr>
        <w:tab/>
      </w:r>
      <w:r w:rsidRPr="00EA36E6">
        <w:rPr>
          <w:sz w:val="22"/>
          <w:szCs w:val="22"/>
          <w:lang w:val="en-GB"/>
        </w:rPr>
        <w:t xml:space="preserve">Technical capacity of tenderer </w:t>
      </w:r>
      <w:r>
        <w:rPr>
          <w:i/>
          <w:sz w:val="22"/>
          <w:szCs w:val="22"/>
          <w:lang w:val="en-GB"/>
        </w:rPr>
        <w:t>(</w:t>
      </w:r>
      <w:r w:rsidRPr="00021ECF">
        <w:rPr>
          <w:sz w:val="22"/>
          <w:szCs w:val="22"/>
          <w:lang w:val="en-GB"/>
        </w:rPr>
        <w:t>based on i.a. items 5 and 6 of the Tender Form for a Supply Contract</w:t>
      </w:r>
      <w:r>
        <w:rPr>
          <w:sz w:val="22"/>
          <w:szCs w:val="22"/>
          <w:lang w:val="en-GB"/>
        </w:rPr>
        <w:t xml:space="preserve">). The reference period which will be taken into account will be the last </w:t>
      </w:r>
      <w:r w:rsidR="00DE4A4D">
        <w:rPr>
          <w:b/>
          <w:sz w:val="22"/>
          <w:szCs w:val="22"/>
          <w:lang w:val="en-GB"/>
        </w:rPr>
        <w:t>3</w:t>
      </w:r>
      <w:r w:rsidRPr="004A41C7">
        <w:rPr>
          <w:b/>
          <w:sz w:val="22"/>
          <w:szCs w:val="22"/>
          <w:lang w:val="en-GB"/>
        </w:rPr>
        <w:t xml:space="preserve"> years</w:t>
      </w:r>
      <w:r>
        <w:rPr>
          <w:sz w:val="22"/>
          <w:szCs w:val="22"/>
          <w:lang w:val="en-GB"/>
        </w:rPr>
        <w:t xml:space="preserve"> from submission deadline.</w:t>
      </w:r>
    </w:p>
    <w:p w14:paraId="7A4B7F0C" w14:textId="77777777" w:rsidR="00036BBF" w:rsidRDefault="00036BBF" w:rsidP="00036BBF">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w:t>
      </w:r>
      <w:r w:rsidRPr="00AC2A69">
        <w:rPr>
          <w:sz w:val="22"/>
          <w:szCs w:val="22"/>
        </w:rPr>
        <w:lastRenderedPageBreak/>
        <w:t>completed) also detailing its value.</w:t>
      </w:r>
      <w:r>
        <w:rPr>
          <w:sz w:val="22"/>
          <w:szCs w:val="22"/>
        </w:rPr>
        <w:t xml:space="preserve"> </w:t>
      </w:r>
    </w:p>
    <w:p w14:paraId="3D55FB67" w14:textId="0CA82D2E" w:rsidR="00036BBF" w:rsidRDefault="00036BBF" w:rsidP="00BF029E">
      <w:pPr>
        <w:pStyle w:val="Blockquote"/>
        <w:numPr>
          <w:ilvl w:val="0"/>
          <w:numId w:val="47"/>
        </w:numPr>
        <w:tabs>
          <w:tab w:val="left" w:pos="1530"/>
        </w:tabs>
        <w:ind w:right="-18"/>
        <w:jc w:val="both"/>
        <w:rPr>
          <w:sz w:val="22"/>
          <w:szCs w:val="22"/>
          <w:lang w:val="en-GB"/>
        </w:rPr>
      </w:pPr>
      <w:r w:rsidRPr="009D7F76">
        <w:rPr>
          <w:sz w:val="22"/>
          <w:szCs w:val="22"/>
          <w:lang w:val="en-GB"/>
        </w:rPr>
        <w:t xml:space="preserve">the tenderer has delivered supplies under at least </w:t>
      </w:r>
      <w:r w:rsidRPr="009D7F76">
        <w:rPr>
          <w:b/>
          <w:sz w:val="22"/>
          <w:szCs w:val="22"/>
          <w:lang w:val="en-GB"/>
        </w:rPr>
        <w:t>1</w:t>
      </w:r>
      <w:r>
        <w:rPr>
          <w:sz w:val="22"/>
          <w:szCs w:val="22"/>
          <w:lang w:val="en-GB"/>
        </w:rPr>
        <w:t xml:space="preserve"> </w:t>
      </w:r>
      <w:r w:rsidRPr="00F87270">
        <w:rPr>
          <w:b/>
          <w:sz w:val="22"/>
          <w:szCs w:val="22"/>
          <w:lang w:val="en-GB"/>
        </w:rPr>
        <w:t>contract/reference</w:t>
      </w:r>
      <w:r>
        <w:rPr>
          <w:sz w:val="22"/>
          <w:szCs w:val="22"/>
          <w:lang w:val="en-GB"/>
        </w:rPr>
        <w:t xml:space="preserve"> with a budget of </w:t>
      </w:r>
      <w:r w:rsidRPr="009D7F76">
        <w:rPr>
          <w:sz w:val="22"/>
          <w:szCs w:val="22"/>
          <w:lang w:val="en-GB"/>
        </w:rPr>
        <w:t>at least</w:t>
      </w:r>
      <w:r>
        <w:rPr>
          <w:sz w:val="22"/>
          <w:szCs w:val="22"/>
          <w:lang w:val="en-GB"/>
        </w:rPr>
        <w:t xml:space="preserve"> </w:t>
      </w:r>
      <w:r w:rsidR="00BC243C">
        <w:rPr>
          <w:b/>
          <w:sz w:val="22"/>
          <w:szCs w:val="22"/>
          <w:lang w:val="en-GB"/>
        </w:rPr>
        <w:t>4</w:t>
      </w:r>
      <w:r w:rsidR="009E20F7">
        <w:rPr>
          <w:b/>
          <w:sz w:val="22"/>
          <w:szCs w:val="22"/>
          <w:lang w:val="en-GB"/>
        </w:rPr>
        <w:t>6</w:t>
      </w:r>
      <w:r w:rsidRPr="00F87270">
        <w:rPr>
          <w:b/>
          <w:sz w:val="22"/>
          <w:szCs w:val="22"/>
          <w:lang w:val="en-GB"/>
        </w:rPr>
        <w:t>.000 EUR</w:t>
      </w:r>
      <w:r>
        <w:rPr>
          <w:sz w:val="22"/>
          <w:szCs w:val="22"/>
          <w:lang w:val="en-GB"/>
        </w:rPr>
        <w:t xml:space="preserve"> (or value of the financial offer) and/or </w:t>
      </w:r>
      <w:r w:rsidRPr="00F87270">
        <w:rPr>
          <w:b/>
          <w:sz w:val="22"/>
          <w:szCs w:val="22"/>
          <w:lang w:val="en-GB"/>
        </w:rPr>
        <w:t>2 contracts/references</w:t>
      </w:r>
      <w:r w:rsidRPr="00F87270">
        <w:rPr>
          <w:sz w:val="22"/>
          <w:szCs w:val="22"/>
          <w:lang w:val="en-GB"/>
        </w:rPr>
        <w:t xml:space="preserve"> </w:t>
      </w:r>
      <w:r>
        <w:rPr>
          <w:sz w:val="22"/>
          <w:szCs w:val="22"/>
          <w:lang w:val="en-GB"/>
        </w:rPr>
        <w:t xml:space="preserve">each with a budget of </w:t>
      </w:r>
      <w:r w:rsidRPr="009D7F76">
        <w:rPr>
          <w:sz w:val="22"/>
          <w:szCs w:val="22"/>
          <w:lang w:val="en-GB"/>
        </w:rPr>
        <w:t>at least</w:t>
      </w:r>
      <w:r>
        <w:rPr>
          <w:sz w:val="22"/>
          <w:szCs w:val="22"/>
          <w:lang w:val="en-GB"/>
        </w:rPr>
        <w:t xml:space="preserve"> </w:t>
      </w:r>
      <w:r w:rsidR="00BC243C">
        <w:rPr>
          <w:b/>
          <w:sz w:val="22"/>
          <w:szCs w:val="22"/>
          <w:lang w:val="en-GB"/>
        </w:rPr>
        <w:t>2</w:t>
      </w:r>
      <w:r w:rsidR="009E20F7">
        <w:rPr>
          <w:b/>
          <w:sz w:val="22"/>
          <w:szCs w:val="22"/>
          <w:lang w:val="en-GB"/>
        </w:rPr>
        <w:t>3</w:t>
      </w:r>
      <w:r w:rsidR="00DE4A4D">
        <w:rPr>
          <w:b/>
          <w:sz w:val="22"/>
          <w:szCs w:val="22"/>
          <w:lang w:val="en-GB"/>
        </w:rPr>
        <w:t>.0</w:t>
      </w:r>
      <w:r w:rsidRPr="00F87270">
        <w:rPr>
          <w:b/>
          <w:sz w:val="22"/>
          <w:szCs w:val="22"/>
          <w:lang w:val="en-GB"/>
        </w:rPr>
        <w:t>00 EUR</w:t>
      </w:r>
      <w:r>
        <w:rPr>
          <w:b/>
          <w:sz w:val="22"/>
          <w:szCs w:val="22"/>
          <w:lang w:val="en-GB"/>
        </w:rPr>
        <w:t xml:space="preserve"> in area of distribution/installation of</w:t>
      </w:r>
      <w:r w:rsidR="00BF029E">
        <w:rPr>
          <w:b/>
          <w:sz w:val="22"/>
          <w:szCs w:val="22"/>
          <w:lang w:val="en-GB"/>
        </w:rPr>
        <w:t xml:space="preserve"> </w:t>
      </w:r>
      <w:r w:rsidR="00BC243C">
        <w:rPr>
          <w:b/>
          <w:sz w:val="22"/>
          <w:szCs w:val="22"/>
          <w:lang w:val="en-GB"/>
        </w:rPr>
        <w:t>astronomical, laboratory or other equipment</w:t>
      </w:r>
      <w:r w:rsidR="00DE4A4D">
        <w:rPr>
          <w:b/>
          <w:sz w:val="22"/>
          <w:szCs w:val="22"/>
          <w:lang w:val="en-GB"/>
        </w:rPr>
        <w:t xml:space="preserve"> </w:t>
      </w:r>
      <w:r w:rsidRPr="00CE49DB">
        <w:rPr>
          <w:sz w:val="22"/>
          <w:szCs w:val="22"/>
          <w:lang w:val="en-GB"/>
        </w:rPr>
        <w:t>which were implemented during the following period</w:t>
      </w:r>
      <w:r w:rsidRPr="00ED2CA0">
        <w:rPr>
          <w:sz w:val="22"/>
          <w:szCs w:val="22"/>
          <w:lang w:val="en-GB"/>
        </w:rPr>
        <w:t xml:space="preserve">: </w:t>
      </w:r>
      <w:r w:rsidR="00DE4A4D">
        <w:rPr>
          <w:b/>
          <w:sz w:val="22"/>
          <w:szCs w:val="22"/>
          <w:lang w:val="en-GB"/>
        </w:rPr>
        <w:t>3</w:t>
      </w:r>
      <w:r w:rsidRPr="00ED2CA0">
        <w:rPr>
          <w:b/>
          <w:sz w:val="22"/>
          <w:szCs w:val="22"/>
          <w:lang w:val="en-GB"/>
        </w:rPr>
        <w:t xml:space="preserve"> years from the submission deadline</w:t>
      </w:r>
      <w:r w:rsidRPr="00CE49DB">
        <w:rPr>
          <w:sz w:val="22"/>
          <w:szCs w:val="22"/>
          <w:lang w:val="en-GB"/>
        </w:rPr>
        <w:t xml:space="preserve"> </w:t>
      </w:r>
      <w:r>
        <w:rPr>
          <w:sz w:val="22"/>
          <w:szCs w:val="22"/>
          <w:lang w:val="en-GB"/>
        </w:rPr>
        <w:t>(</w:t>
      </w:r>
      <w:r w:rsidR="00BC243C">
        <w:rPr>
          <w:b/>
          <w:sz w:val="22"/>
        </w:rPr>
        <w:t>April</w:t>
      </w:r>
      <w:r w:rsidR="00BF029E">
        <w:rPr>
          <w:b/>
          <w:sz w:val="22"/>
        </w:rPr>
        <w:t xml:space="preserve"> </w:t>
      </w:r>
      <w:r w:rsidR="009E20F7">
        <w:rPr>
          <w:b/>
          <w:sz w:val="22"/>
        </w:rPr>
        <w:t>21</w:t>
      </w:r>
      <w:r w:rsidR="009E20F7">
        <w:rPr>
          <w:b/>
          <w:sz w:val="22"/>
          <w:vertAlign w:val="superscript"/>
        </w:rPr>
        <w:t>st</w:t>
      </w:r>
      <w:r w:rsidR="00BC243C">
        <w:rPr>
          <w:b/>
          <w:sz w:val="22"/>
        </w:rPr>
        <w:t xml:space="preserve"> 2023</w:t>
      </w:r>
      <w:r>
        <w:rPr>
          <w:b/>
          <w:sz w:val="22"/>
        </w:rPr>
        <w:t>)</w:t>
      </w:r>
      <w:r w:rsidRPr="00CE49DB">
        <w:rPr>
          <w:sz w:val="22"/>
          <w:szCs w:val="22"/>
          <w:lang w:val="en-GB"/>
        </w:rPr>
        <w:t>.</w:t>
      </w:r>
    </w:p>
    <w:p w14:paraId="7DA3A232" w14:textId="0992663B" w:rsidR="00866EDD" w:rsidRDefault="00866EDD" w:rsidP="00F234E6">
      <w:pPr>
        <w:pStyle w:val="Blockquote"/>
        <w:ind w:right="-68"/>
        <w:jc w:val="both"/>
        <w:rPr>
          <w:sz w:val="22"/>
          <w:szCs w:val="22"/>
          <w:lang w:val="en-GB"/>
        </w:rPr>
      </w:pPr>
      <w:r>
        <w:rPr>
          <w:b/>
          <w:sz w:val="22"/>
          <w:szCs w:val="22"/>
        </w:rPr>
        <w:t xml:space="preserve">Lot no. 2 - </w:t>
      </w:r>
      <w:r w:rsidRPr="00893262">
        <w:rPr>
          <w:b/>
          <w:sz w:val="22"/>
          <w:szCs w:val="22"/>
        </w:rPr>
        <w:t>Astronomical telescope</w:t>
      </w:r>
      <w:r>
        <w:rPr>
          <w:b/>
          <w:sz w:val="22"/>
          <w:szCs w:val="22"/>
        </w:rPr>
        <w:t>, camera and other astronomical equipment</w:t>
      </w:r>
    </w:p>
    <w:p w14:paraId="3B13DF44" w14:textId="77777777" w:rsidR="00BC243C" w:rsidRPr="00A03B2F" w:rsidRDefault="00BC243C" w:rsidP="00BC243C">
      <w:pPr>
        <w:pStyle w:val="Blockquote"/>
        <w:numPr>
          <w:ilvl w:val="0"/>
          <w:numId w:val="49"/>
        </w:numPr>
        <w:ind w:right="-18"/>
        <w:jc w:val="both"/>
        <w:rPr>
          <w:sz w:val="22"/>
          <w:szCs w:val="22"/>
          <w:lang w:val="en-GB"/>
        </w:rPr>
      </w:pPr>
      <w:r w:rsidRPr="00EA36E6">
        <w:rPr>
          <w:sz w:val="22"/>
          <w:szCs w:val="22"/>
          <w:lang w:val="en-GB"/>
        </w:rPr>
        <w:t>Economic and financial capacity of tenderer</w:t>
      </w:r>
      <w:r w:rsidRPr="00EA36E6">
        <w:rPr>
          <w:i/>
          <w:sz w:val="22"/>
          <w:szCs w:val="22"/>
          <w:lang w:val="en-GB"/>
        </w:rPr>
        <w:t xml:space="preserve"> </w:t>
      </w:r>
      <w:r w:rsidRPr="00AC2A69">
        <w:rPr>
          <w:sz w:val="22"/>
          <w:szCs w:val="22"/>
          <w:lang w:val="en-GB"/>
        </w:rPr>
        <w:t>(</w:t>
      </w:r>
      <w:r w:rsidRPr="00021ECF">
        <w:rPr>
          <w:sz w:val="22"/>
          <w:szCs w:val="22"/>
          <w:lang w:val="en-GB"/>
        </w:rPr>
        <w:t>based on i.a. item 3 of the Tender Form for a Supply Contra</w:t>
      </w:r>
      <w:r w:rsidRPr="00A61045">
        <w:rPr>
          <w:sz w:val="22"/>
          <w:szCs w:val="22"/>
          <w:lang w:val="en-GB"/>
        </w:rPr>
        <w:t>ct). In case of tenderer being a public body, equivalent information should be provided.</w:t>
      </w:r>
      <w:r>
        <w:rPr>
          <w:sz w:val="22"/>
          <w:szCs w:val="22"/>
          <w:lang w:val="en-GB"/>
        </w:rPr>
        <w:t xml:space="preserve"> The reference period which will be taken into account will be the </w:t>
      </w:r>
      <w:r w:rsidRPr="004A41C7">
        <w:rPr>
          <w:b/>
          <w:sz w:val="22"/>
          <w:szCs w:val="22"/>
          <w:lang w:val="en-GB"/>
        </w:rPr>
        <w:t>last three years</w:t>
      </w:r>
      <w:r>
        <w:rPr>
          <w:sz w:val="22"/>
          <w:szCs w:val="22"/>
          <w:lang w:val="en-GB"/>
        </w:rPr>
        <w:t xml:space="preserve"> for which accounts have been closed.</w:t>
      </w:r>
    </w:p>
    <w:p w14:paraId="0469193C" w14:textId="77777777" w:rsidR="00BC243C" w:rsidRPr="009D7F76" w:rsidRDefault="00BC243C" w:rsidP="00BC243C">
      <w:pPr>
        <w:pStyle w:val="Blockquote"/>
        <w:spacing w:before="0"/>
        <w:ind w:left="1341" w:right="1"/>
        <w:jc w:val="both"/>
        <w:rPr>
          <w:sz w:val="22"/>
          <w:szCs w:val="22"/>
          <w:lang w:val="es-ES"/>
        </w:rPr>
      </w:pPr>
      <w:r w:rsidRPr="00725FE5">
        <w:rPr>
          <w:sz w:val="22"/>
          <w:szCs w:val="22"/>
          <w:lang w:val="es-ES"/>
        </w:rPr>
        <w:t>-</w:t>
      </w:r>
      <w:r>
        <w:rPr>
          <w:sz w:val="22"/>
          <w:szCs w:val="22"/>
          <w:lang w:val="es-ES"/>
        </w:rPr>
        <w:t xml:space="preserve"> </w:t>
      </w:r>
      <w:r w:rsidRPr="00D225CC">
        <w:rPr>
          <w:sz w:val="22"/>
          <w:szCs w:val="22"/>
          <w:lang w:val="en-GB"/>
        </w:rPr>
        <w:t xml:space="preserve">the average annual turnover </w:t>
      </w:r>
      <w:r w:rsidRPr="008B1919">
        <w:rPr>
          <w:sz w:val="22"/>
          <w:szCs w:val="22"/>
          <w:lang w:val="en-GB"/>
        </w:rPr>
        <w:t xml:space="preserve">of the tenderer must exceed </w:t>
      </w:r>
      <w:r>
        <w:rPr>
          <w:sz w:val="22"/>
          <w:szCs w:val="22"/>
          <w:lang w:val="en-GB"/>
        </w:rPr>
        <w:t>value of financial offer;</w:t>
      </w:r>
    </w:p>
    <w:p w14:paraId="4EF9CAFE" w14:textId="77777777" w:rsidR="00BC243C" w:rsidRPr="00021ECF" w:rsidRDefault="00BC243C" w:rsidP="00BC243C">
      <w:pPr>
        <w:pStyle w:val="Blockquote"/>
        <w:ind w:left="1134" w:right="1" w:hanging="284"/>
        <w:jc w:val="both"/>
        <w:rPr>
          <w:sz w:val="22"/>
          <w:szCs w:val="22"/>
          <w:lang w:val="en-GB"/>
        </w:rPr>
      </w:pPr>
      <w:r>
        <w:rPr>
          <w:sz w:val="22"/>
          <w:szCs w:val="22"/>
          <w:lang w:val="en-GB"/>
        </w:rPr>
        <w:t>2)</w:t>
      </w:r>
      <w:r>
        <w:rPr>
          <w:sz w:val="22"/>
          <w:szCs w:val="22"/>
          <w:lang w:val="en-GB"/>
        </w:rPr>
        <w:tab/>
      </w:r>
      <w:r w:rsidRPr="00EA36E6">
        <w:rPr>
          <w:sz w:val="22"/>
          <w:szCs w:val="22"/>
          <w:lang w:val="en-GB"/>
        </w:rPr>
        <w:t xml:space="preserve">Professional capacity of tenderer </w:t>
      </w:r>
      <w:r w:rsidRPr="00021ECF">
        <w:rPr>
          <w:sz w:val="22"/>
          <w:szCs w:val="22"/>
          <w:lang w:val="en-GB"/>
        </w:rPr>
        <w:t>(based on i.a.</w:t>
      </w:r>
      <w:r>
        <w:rPr>
          <w:sz w:val="22"/>
          <w:szCs w:val="22"/>
          <w:lang w:val="en-GB"/>
        </w:rPr>
        <w:t xml:space="preserve"> </w:t>
      </w:r>
      <w:r w:rsidRPr="00021ECF">
        <w:rPr>
          <w:sz w:val="22"/>
          <w:szCs w:val="22"/>
          <w:lang w:val="en-GB"/>
        </w:rPr>
        <w:t>items 4 and 5 of the Tender Form for a Supply Contract)</w:t>
      </w:r>
      <w:r>
        <w:rPr>
          <w:sz w:val="22"/>
          <w:szCs w:val="22"/>
          <w:lang w:val="en-GB"/>
        </w:rPr>
        <w:t xml:space="preserve">. The reference period which will be taken into account will be the last </w:t>
      </w:r>
      <w:r w:rsidRPr="004A41C7">
        <w:rPr>
          <w:b/>
          <w:sz w:val="22"/>
          <w:szCs w:val="22"/>
          <w:lang w:val="en-GB"/>
        </w:rPr>
        <w:t>3</w:t>
      </w:r>
      <w:r>
        <w:rPr>
          <w:sz w:val="22"/>
          <w:szCs w:val="22"/>
          <w:lang w:val="en-GB"/>
        </w:rPr>
        <w:t xml:space="preserve"> </w:t>
      </w:r>
      <w:r w:rsidRPr="004A41C7">
        <w:rPr>
          <w:b/>
          <w:sz w:val="22"/>
          <w:szCs w:val="22"/>
          <w:lang w:val="en-GB"/>
        </w:rPr>
        <w:t>years</w:t>
      </w:r>
      <w:r>
        <w:rPr>
          <w:sz w:val="22"/>
          <w:szCs w:val="22"/>
          <w:lang w:val="en-GB"/>
        </w:rPr>
        <w:t xml:space="preserve"> from submission deadline.</w:t>
      </w:r>
    </w:p>
    <w:p w14:paraId="5FED54F4" w14:textId="77777777" w:rsidR="00BC243C" w:rsidRPr="007C334B" w:rsidRDefault="00BC243C" w:rsidP="00BC243C">
      <w:pPr>
        <w:pStyle w:val="Blockquote"/>
        <w:tabs>
          <w:tab w:val="left" w:pos="1440"/>
        </w:tabs>
        <w:spacing w:before="0"/>
        <w:ind w:left="1440" w:right="1" w:hanging="90"/>
        <w:jc w:val="both"/>
        <w:rPr>
          <w:sz w:val="22"/>
          <w:szCs w:val="22"/>
          <w:lang w:val="es-ES"/>
        </w:rPr>
      </w:pPr>
      <w:r w:rsidRPr="00725FE5">
        <w:rPr>
          <w:sz w:val="22"/>
          <w:szCs w:val="22"/>
          <w:lang w:val="es-ES"/>
        </w:rPr>
        <w:t>-</w:t>
      </w:r>
      <w:r w:rsidRPr="00725FE5">
        <w:rPr>
          <w:sz w:val="22"/>
          <w:szCs w:val="22"/>
          <w:lang w:val="en-GB"/>
        </w:rPr>
        <w:t xml:space="preserve"> at least </w:t>
      </w:r>
      <w:r>
        <w:rPr>
          <w:b/>
          <w:sz w:val="22"/>
          <w:szCs w:val="22"/>
          <w:lang w:val="en-GB"/>
        </w:rPr>
        <w:t xml:space="preserve">1 (one) staff currently work or </w:t>
      </w:r>
      <w:r w:rsidRPr="00CD7B4B">
        <w:rPr>
          <w:b/>
          <w:sz w:val="22"/>
          <w:szCs w:val="22"/>
          <w:lang w:val="en-GB"/>
        </w:rPr>
        <w:t>engaged</w:t>
      </w:r>
      <w:r w:rsidRPr="00725FE5">
        <w:rPr>
          <w:sz w:val="22"/>
          <w:szCs w:val="22"/>
          <w:lang w:val="en-GB"/>
        </w:rPr>
        <w:t xml:space="preserve"> for the tenderer in fields related to this contract</w:t>
      </w:r>
      <w:r>
        <w:rPr>
          <w:sz w:val="22"/>
          <w:szCs w:val="22"/>
          <w:lang w:val="en-GB"/>
        </w:rPr>
        <w:t xml:space="preserve"> (supply and/or delivery, manufacture and/or installation of minibus or other vehicles or equivalent).</w:t>
      </w:r>
    </w:p>
    <w:p w14:paraId="2EE0F6F3" w14:textId="77777777" w:rsidR="00BC243C" w:rsidRPr="00021ECF" w:rsidRDefault="00BC243C" w:rsidP="00BC243C">
      <w:pPr>
        <w:pStyle w:val="Blockquote"/>
        <w:ind w:left="1134" w:right="1" w:hanging="284"/>
        <w:jc w:val="both"/>
        <w:rPr>
          <w:sz w:val="22"/>
          <w:szCs w:val="22"/>
          <w:lang w:val="en-GB"/>
        </w:rPr>
      </w:pPr>
      <w:r>
        <w:rPr>
          <w:sz w:val="22"/>
          <w:szCs w:val="22"/>
          <w:lang w:val="en-GB"/>
        </w:rPr>
        <w:t>3)</w:t>
      </w:r>
      <w:r>
        <w:rPr>
          <w:sz w:val="22"/>
          <w:szCs w:val="22"/>
          <w:lang w:val="en-GB"/>
        </w:rPr>
        <w:tab/>
      </w:r>
      <w:r w:rsidRPr="00EA36E6">
        <w:rPr>
          <w:sz w:val="22"/>
          <w:szCs w:val="22"/>
          <w:lang w:val="en-GB"/>
        </w:rPr>
        <w:t xml:space="preserve">Technical capacity of tenderer </w:t>
      </w:r>
      <w:r>
        <w:rPr>
          <w:i/>
          <w:sz w:val="22"/>
          <w:szCs w:val="22"/>
          <w:lang w:val="en-GB"/>
        </w:rPr>
        <w:t>(</w:t>
      </w:r>
      <w:r w:rsidRPr="00021ECF">
        <w:rPr>
          <w:sz w:val="22"/>
          <w:szCs w:val="22"/>
          <w:lang w:val="en-GB"/>
        </w:rPr>
        <w:t>based on i.a. items 5 and 6 of the Tender Form for a Supply Contract</w:t>
      </w:r>
      <w:r>
        <w:rPr>
          <w:sz w:val="22"/>
          <w:szCs w:val="22"/>
          <w:lang w:val="en-GB"/>
        </w:rPr>
        <w:t xml:space="preserve">). The reference period which will be taken into account will be the last </w:t>
      </w:r>
      <w:r>
        <w:rPr>
          <w:b/>
          <w:sz w:val="22"/>
          <w:szCs w:val="22"/>
          <w:lang w:val="en-GB"/>
        </w:rPr>
        <w:t>3</w:t>
      </w:r>
      <w:r w:rsidRPr="004A41C7">
        <w:rPr>
          <w:b/>
          <w:sz w:val="22"/>
          <w:szCs w:val="22"/>
          <w:lang w:val="en-GB"/>
        </w:rPr>
        <w:t xml:space="preserve"> years</w:t>
      </w:r>
      <w:r>
        <w:rPr>
          <w:sz w:val="22"/>
          <w:szCs w:val="22"/>
          <w:lang w:val="en-GB"/>
        </w:rPr>
        <w:t xml:space="preserve"> from submission deadline.</w:t>
      </w:r>
    </w:p>
    <w:p w14:paraId="076E87BF" w14:textId="77777777" w:rsidR="00BC243C" w:rsidRDefault="00BC243C" w:rsidP="00BC243C">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Pr>
          <w:sz w:val="22"/>
          <w:szCs w:val="22"/>
        </w:rPr>
        <w:t xml:space="preserve"> </w:t>
      </w:r>
    </w:p>
    <w:p w14:paraId="724ACFD4" w14:textId="0F4E25AC" w:rsidR="00BC243C" w:rsidRPr="00BC243C" w:rsidRDefault="00BC243C" w:rsidP="00BC243C">
      <w:pPr>
        <w:pStyle w:val="Blockquote"/>
        <w:numPr>
          <w:ilvl w:val="0"/>
          <w:numId w:val="47"/>
        </w:numPr>
        <w:tabs>
          <w:tab w:val="left" w:pos="1530"/>
        </w:tabs>
        <w:ind w:right="-18"/>
        <w:jc w:val="both"/>
        <w:rPr>
          <w:sz w:val="22"/>
          <w:szCs w:val="22"/>
          <w:lang w:val="en-GB"/>
        </w:rPr>
      </w:pPr>
      <w:r w:rsidRPr="009D7F76">
        <w:rPr>
          <w:sz w:val="22"/>
          <w:szCs w:val="22"/>
          <w:lang w:val="en-GB"/>
        </w:rPr>
        <w:t xml:space="preserve">the tenderer has delivered supplies under at least </w:t>
      </w:r>
      <w:r w:rsidRPr="009D7F76">
        <w:rPr>
          <w:b/>
          <w:sz w:val="22"/>
          <w:szCs w:val="22"/>
          <w:lang w:val="en-GB"/>
        </w:rPr>
        <w:t>1</w:t>
      </w:r>
      <w:r>
        <w:rPr>
          <w:sz w:val="22"/>
          <w:szCs w:val="22"/>
          <w:lang w:val="en-GB"/>
        </w:rPr>
        <w:t xml:space="preserve"> </w:t>
      </w:r>
      <w:r w:rsidRPr="00F87270">
        <w:rPr>
          <w:b/>
          <w:sz w:val="22"/>
          <w:szCs w:val="22"/>
          <w:lang w:val="en-GB"/>
        </w:rPr>
        <w:t>contract/reference</w:t>
      </w:r>
      <w:r>
        <w:rPr>
          <w:sz w:val="22"/>
          <w:szCs w:val="22"/>
          <w:lang w:val="en-GB"/>
        </w:rPr>
        <w:t xml:space="preserve"> with a budget of </w:t>
      </w:r>
      <w:r w:rsidRPr="009D7F76">
        <w:rPr>
          <w:sz w:val="22"/>
          <w:szCs w:val="22"/>
          <w:lang w:val="en-GB"/>
        </w:rPr>
        <w:t>at least</w:t>
      </w:r>
      <w:r>
        <w:rPr>
          <w:sz w:val="22"/>
          <w:szCs w:val="22"/>
          <w:lang w:val="en-GB"/>
        </w:rPr>
        <w:t xml:space="preserve"> </w:t>
      </w:r>
      <w:r w:rsidR="00314F32">
        <w:rPr>
          <w:b/>
          <w:sz w:val="22"/>
          <w:szCs w:val="22"/>
          <w:lang w:val="en-GB"/>
        </w:rPr>
        <w:t>4</w:t>
      </w:r>
      <w:r>
        <w:rPr>
          <w:b/>
          <w:sz w:val="22"/>
          <w:szCs w:val="22"/>
          <w:lang w:val="en-GB"/>
        </w:rPr>
        <w:t>0</w:t>
      </w:r>
      <w:r w:rsidRPr="00F87270">
        <w:rPr>
          <w:b/>
          <w:sz w:val="22"/>
          <w:szCs w:val="22"/>
          <w:lang w:val="en-GB"/>
        </w:rPr>
        <w:t>.000 EUR</w:t>
      </w:r>
      <w:r>
        <w:rPr>
          <w:sz w:val="22"/>
          <w:szCs w:val="22"/>
          <w:lang w:val="en-GB"/>
        </w:rPr>
        <w:t xml:space="preserve"> (or value of the financial offer) and/or </w:t>
      </w:r>
      <w:r w:rsidRPr="00F87270">
        <w:rPr>
          <w:b/>
          <w:sz w:val="22"/>
          <w:szCs w:val="22"/>
          <w:lang w:val="en-GB"/>
        </w:rPr>
        <w:t>2 contracts/references</w:t>
      </w:r>
      <w:r w:rsidRPr="00F87270">
        <w:rPr>
          <w:sz w:val="22"/>
          <w:szCs w:val="22"/>
          <w:lang w:val="en-GB"/>
        </w:rPr>
        <w:t xml:space="preserve"> </w:t>
      </w:r>
      <w:r>
        <w:rPr>
          <w:sz w:val="22"/>
          <w:szCs w:val="22"/>
          <w:lang w:val="en-GB"/>
        </w:rPr>
        <w:t xml:space="preserve">each with a budget of </w:t>
      </w:r>
      <w:r w:rsidRPr="009D7F76">
        <w:rPr>
          <w:sz w:val="22"/>
          <w:szCs w:val="22"/>
          <w:lang w:val="en-GB"/>
        </w:rPr>
        <w:t>at least</w:t>
      </w:r>
      <w:r>
        <w:rPr>
          <w:sz w:val="22"/>
          <w:szCs w:val="22"/>
          <w:lang w:val="en-GB"/>
        </w:rPr>
        <w:t xml:space="preserve"> </w:t>
      </w:r>
      <w:r w:rsidR="00314F32">
        <w:rPr>
          <w:b/>
          <w:sz w:val="22"/>
          <w:szCs w:val="22"/>
          <w:lang w:val="en-GB"/>
        </w:rPr>
        <w:t>20</w:t>
      </w:r>
      <w:r>
        <w:rPr>
          <w:b/>
          <w:sz w:val="22"/>
          <w:szCs w:val="22"/>
          <w:lang w:val="en-GB"/>
        </w:rPr>
        <w:t>.0</w:t>
      </w:r>
      <w:r w:rsidRPr="00F87270">
        <w:rPr>
          <w:b/>
          <w:sz w:val="22"/>
          <w:szCs w:val="22"/>
          <w:lang w:val="en-GB"/>
        </w:rPr>
        <w:t>00 EUR</w:t>
      </w:r>
      <w:r>
        <w:rPr>
          <w:b/>
          <w:sz w:val="22"/>
          <w:szCs w:val="22"/>
          <w:lang w:val="en-GB"/>
        </w:rPr>
        <w:t xml:space="preserve"> in area of distribution/installation of various astronomical, laboratory or other equipment </w:t>
      </w:r>
      <w:r w:rsidRPr="00CE49DB">
        <w:rPr>
          <w:sz w:val="22"/>
          <w:szCs w:val="22"/>
          <w:lang w:val="en-GB"/>
        </w:rPr>
        <w:t>which were implemented during the following period</w:t>
      </w:r>
      <w:r w:rsidRPr="00ED2CA0">
        <w:rPr>
          <w:sz w:val="22"/>
          <w:szCs w:val="22"/>
          <w:lang w:val="en-GB"/>
        </w:rPr>
        <w:t xml:space="preserve">: </w:t>
      </w:r>
      <w:r>
        <w:rPr>
          <w:b/>
          <w:sz w:val="22"/>
          <w:szCs w:val="22"/>
          <w:lang w:val="en-GB"/>
        </w:rPr>
        <w:t>3</w:t>
      </w:r>
      <w:r w:rsidRPr="00ED2CA0">
        <w:rPr>
          <w:b/>
          <w:sz w:val="22"/>
          <w:szCs w:val="22"/>
          <w:lang w:val="en-GB"/>
        </w:rPr>
        <w:t xml:space="preserve"> years from the submission deadline</w:t>
      </w:r>
      <w:r w:rsidRPr="00CE49DB">
        <w:rPr>
          <w:sz w:val="22"/>
          <w:szCs w:val="22"/>
          <w:lang w:val="en-GB"/>
        </w:rPr>
        <w:t xml:space="preserve"> </w:t>
      </w:r>
      <w:r>
        <w:rPr>
          <w:sz w:val="22"/>
          <w:szCs w:val="22"/>
          <w:lang w:val="en-GB"/>
        </w:rPr>
        <w:t>(</w:t>
      </w:r>
      <w:r>
        <w:rPr>
          <w:b/>
          <w:sz w:val="22"/>
        </w:rPr>
        <w:t xml:space="preserve">April </w:t>
      </w:r>
      <w:r w:rsidR="009E20F7">
        <w:rPr>
          <w:b/>
          <w:sz w:val="22"/>
        </w:rPr>
        <w:t>21</w:t>
      </w:r>
      <w:r w:rsidR="009E20F7">
        <w:rPr>
          <w:b/>
          <w:sz w:val="22"/>
          <w:vertAlign w:val="superscript"/>
        </w:rPr>
        <w:t>st</w:t>
      </w:r>
      <w:r>
        <w:rPr>
          <w:b/>
          <w:sz w:val="22"/>
        </w:rPr>
        <w:t xml:space="preserve"> 2023)</w:t>
      </w:r>
      <w:r w:rsidRPr="00CE49DB">
        <w:rPr>
          <w:sz w:val="22"/>
          <w:szCs w:val="22"/>
          <w:lang w:val="en-GB"/>
        </w:rPr>
        <w:t>.</w:t>
      </w:r>
    </w:p>
    <w:p w14:paraId="51B1F72F" w14:textId="77777777" w:rsidR="004F00C7" w:rsidRPr="00B33EE6" w:rsidRDefault="004F00C7" w:rsidP="00F234E6">
      <w:pPr>
        <w:pStyle w:val="Blockquote"/>
        <w:ind w:right="-68"/>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5CE4BD9E"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 xml:space="preserve">best </w:t>
      </w:r>
      <w:r w:rsidRPr="00B619CC">
        <w:rPr>
          <w:lang w:val="en-GB"/>
        </w:rPr>
        <w:t>price-quality ratio</w:t>
      </w:r>
      <w:r w:rsidRPr="0044555C">
        <w:rPr>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77777777" w:rsidR="006F5FD0" w:rsidRPr="00B33EE6" w:rsidRDefault="000606F6">
      <w:pPr>
        <w:rPr>
          <w:sz w:val="22"/>
          <w:szCs w:val="22"/>
          <w:lang w:val="en-GB"/>
        </w:rPr>
      </w:pPr>
      <w:r>
        <w:rPr>
          <w:snapToGrid/>
          <w:sz w:val="22"/>
          <w:szCs w:val="22"/>
          <w:lang w:val="en-GB"/>
        </w:rPr>
        <w:lastRenderedPageBreak/>
        <w:pict w14:anchorId="45BE0657">
          <v:line id="_x0000_s1031" style="position:absolute;z-index:5"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66699D6F"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866EDD">
        <w:rPr>
          <w:rStyle w:val="Emphasis"/>
          <w:i w:val="0"/>
          <w:sz w:val="22"/>
          <w:szCs w:val="22"/>
          <w:lang w:val="en-GB"/>
        </w:rPr>
        <w:t>April</w:t>
      </w:r>
      <w:r w:rsidR="002F15E4">
        <w:rPr>
          <w:rStyle w:val="Emphasis"/>
          <w:i w:val="0"/>
          <w:sz w:val="22"/>
          <w:szCs w:val="22"/>
          <w:lang w:val="en-GB"/>
        </w:rPr>
        <w:t xml:space="preserve"> </w:t>
      </w:r>
      <w:r w:rsidR="009E20F7">
        <w:rPr>
          <w:rStyle w:val="Emphasis"/>
          <w:i w:val="0"/>
          <w:sz w:val="22"/>
          <w:szCs w:val="22"/>
          <w:lang w:val="en-GB"/>
        </w:rPr>
        <w:t>21</w:t>
      </w:r>
      <w:r w:rsidR="009E20F7">
        <w:rPr>
          <w:rStyle w:val="Emphasis"/>
          <w:i w:val="0"/>
          <w:sz w:val="22"/>
          <w:szCs w:val="22"/>
          <w:vertAlign w:val="superscript"/>
          <w:lang w:val="en-GB"/>
        </w:rPr>
        <w:t>st</w:t>
      </w:r>
      <w:r w:rsidR="00866EDD">
        <w:rPr>
          <w:rStyle w:val="Emphasis"/>
          <w:i w:val="0"/>
          <w:sz w:val="22"/>
          <w:szCs w:val="22"/>
          <w:lang w:val="en-GB"/>
        </w:rPr>
        <w:t xml:space="preserve"> 2023 before 13</w:t>
      </w:r>
      <w:r w:rsidR="00F234E6">
        <w:rPr>
          <w:rStyle w:val="Emphasis"/>
          <w:i w:val="0"/>
          <w:sz w:val="22"/>
          <w:szCs w:val="22"/>
          <w:lang w:val="en-GB"/>
        </w:rPr>
        <w:t>:00 local time</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0606F6" w:rsidP="004D5EDB">
      <w:pPr>
        <w:pStyle w:val="Blockquote"/>
        <w:jc w:val="both"/>
        <w:rPr>
          <w:sz w:val="22"/>
          <w:szCs w:val="22"/>
          <w:lang w:val="en-GB"/>
        </w:rPr>
      </w:pPr>
      <w:hyperlink r:id="rId11"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2AC4BD41" w14:textId="6E4CBB45" w:rsidR="007F6AA9" w:rsidRDefault="00326B16" w:rsidP="00F234E6">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4F8E2301" w14:textId="6365D338" w:rsidR="00F234E6" w:rsidRPr="00F234E6" w:rsidRDefault="00F234E6" w:rsidP="00F234E6">
      <w:pPr>
        <w:pStyle w:val="Blockquote"/>
        <w:jc w:val="both"/>
        <w:rPr>
          <w:sz w:val="22"/>
          <w:szCs w:val="22"/>
          <w:lang w:val="en-GB"/>
        </w:rPr>
      </w:pPr>
      <w:r w:rsidRPr="00F234E6">
        <w:rPr>
          <w:sz w:val="22"/>
          <w:szCs w:val="22"/>
          <w:lang w:val="en-GB"/>
        </w:rPr>
        <w:t>N/A</w:t>
      </w:r>
    </w:p>
    <w:sectPr w:rsidR="00F234E6" w:rsidRPr="00F234E6" w:rsidSect="00E147D3">
      <w:headerReference w:type="default" r:id="rId12"/>
      <w:footerReference w:type="default" r:id="rId1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25EE0D" w14:textId="77777777" w:rsidR="000606F6" w:rsidRDefault="000606F6">
      <w:r>
        <w:separator/>
      </w:r>
    </w:p>
  </w:endnote>
  <w:endnote w:type="continuationSeparator" w:id="0">
    <w:p w14:paraId="6D67D30D" w14:textId="77777777" w:rsidR="000606F6" w:rsidRDefault="00060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EBA12" w14:textId="34CDFF57" w:rsidR="00EF0A8C" w:rsidRPr="00B33EE6" w:rsidRDefault="00E97A06" w:rsidP="00F9055E">
    <w:pPr>
      <w:pStyle w:val="Footer"/>
      <w:tabs>
        <w:tab w:val="clear" w:pos="4320"/>
        <w:tab w:val="clear" w:pos="8640"/>
        <w:tab w:val="right" w:pos="9214"/>
      </w:tabs>
      <w:spacing w:before="120" w:after="0"/>
      <w:rPr>
        <w:b/>
        <w:sz w:val="20"/>
        <w:lang w:val="en-GB"/>
      </w:rPr>
    </w:pPr>
    <w:r>
      <w:rPr>
        <w:b/>
        <w:sz w:val="20"/>
      </w:rPr>
      <w:t>December</w:t>
    </w:r>
    <w:r w:rsidR="003670BA" w:rsidRPr="003670BA">
      <w:rPr>
        <w:b/>
        <w:sz w:val="20"/>
      </w:rPr>
      <w:t xml:space="preserve"> 202</w:t>
    </w:r>
    <w:r w:rsidR="000B14E4">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9E20F7">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9E20F7">
      <w:rPr>
        <w:rStyle w:val="PageNumber"/>
        <w:noProof/>
        <w:sz w:val="18"/>
        <w:szCs w:val="18"/>
        <w:lang w:val="en-GB"/>
      </w:rPr>
      <w:t>5</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45C575" w14:textId="77777777" w:rsidR="000606F6" w:rsidRDefault="000606F6">
      <w:r>
        <w:separator/>
      </w:r>
    </w:p>
  </w:footnote>
  <w:footnote w:type="continuationSeparator" w:id="0">
    <w:p w14:paraId="24C8530C" w14:textId="77777777" w:rsidR="000606F6" w:rsidRDefault="000606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906CB" w14:textId="31E7B11D" w:rsidR="003B5117" w:rsidRPr="00DE4A4D" w:rsidRDefault="000606F6" w:rsidP="00DE4A4D">
    <w:pPr>
      <w:pStyle w:val="Header"/>
    </w:pPr>
    <w:r>
      <w:rPr>
        <w:rFonts w:ascii="Calibri" w:hAnsi="Calibri"/>
        <w:noProof/>
        <w:snapToGrid/>
        <w:sz w:val="22"/>
        <w:szCs w:val="22"/>
      </w:rPr>
      <w:pict w14:anchorId="7F5D1B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53.95pt;height:29.85pt;visibility:visible;mso-wrap-style:squar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A783F9D"/>
    <w:multiLevelType w:val="hybridMultilevel"/>
    <w:tmpl w:val="CEB6B474"/>
    <w:lvl w:ilvl="0" w:tplc="51DCC3EC">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3EAC014E"/>
    <w:multiLevelType w:val="hybridMultilevel"/>
    <w:tmpl w:val="CEB6B474"/>
    <w:lvl w:ilvl="0" w:tplc="51DCC3EC">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26B5B89"/>
    <w:multiLevelType w:val="hybridMultilevel"/>
    <w:tmpl w:val="75DCFC3A"/>
    <w:lvl w:ilvl="0" w:tplc="35E6413E">
      <w:start w:val="29"/>
      <w:numFmt w:val="bullet"/>
      <w:lvlText w:val="-"/>
      <w:lvlJc w:val="left"/>
      <w:pPr>
        <w:ind w:left="1530" w:hanging="360"/>
      </w:pPr>
      <w:rPr>
        <w:rFonts w:ascii="Times New Roman" w:eastAsia="Times New Roman" w:hAnsi="Times New Roman"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E9F06E7"/>
    <w:multiLevelType w:val="hybridMultilevel"/>
    <w:tmpl w:val="CEB6B474"/>
    <w:lvl w:ilvl="0" w:tplc="51DCC3EC">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49"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3"/>
  </w:num>
  <w:num w:numId="35">
    <w:abstractNumId w:val="35"/>
  </w:num>
  <w:num w:numId="36">
    <w:abstractNumId w:val="33"/>
  </w:num>
  <w:num w:numId="37">
    <w:abstractNumId w:val="37"/>
  </w:num>
  <w:num w:numId="38">
    <w:abstractNumId w:val="39"/>
  </w:num>
  <w:num w:numId="39">
    <w:abstractNumId w:val="45"/>
  </w:num>
  <w:num w:numId="40">
    <w:abstractNumId w:val="47"/>
  </w:num>
  <w:num w:numId="41">
    <w:abstractNumId w:val="41"/>
  </w:num>
  <w:num w:numId="42">
    <w:abstractNumId w:val="44"/>
  </w:num>
  <w:num w:numId="43">
    <w:abstractNumId w:val="38"/>
  </w:num>
  <w:num w:numId="44">
    <w:abstractNumId w:val="34"/>
  </w:num>
  <w:num w:numId="45">
    <w:abstractNumId w:val="49"/>
  </w:num>
  <w:num w:numId="46">
    <w:abstractNumId w:val="48"/>
  </w:num>
  <w:num w:numId="47">
    <w:abstractNumId w:val="46"/>
  </w:num>
  <w:num w:numId="48">
    <w:abstractNumId w:val="42"/>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6BBF"/>
    <w:rsid w:val="00051D1D"/>
    <w:rsid w:val="000606F6"/>
    <w:rsid w:val="00063FB5"/>
    <w:rsid w:val="0007067C"/>
    <w:rsid w:val="00080900"/>
    <w:rsid w:val="00087A72"/>
    <w:rsid w:val="00095030"/>
    <w:rsid w:val="000A0D57"/>
    <w:rsid w:val="000A3758"/>
    <w:rsid w:val="000B14E4"/>
    <w:rsid w:val="000B20C1"/>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15E4"/>
    <w:rsid w:val="002F4E69"/>
    <w:rsid w:val="003045C3"/>
    <w:rsid w:val="00313F6B"/>
    <w:rsid w:val="00314F32"/>
    <w:rsid w:val="00322D52"/>
    <w:rsid w:val="003232ED"/>
    <w:rsid w:val="00323BDD"/>
    <w:rsid w:val="003262FC"/>
    <w:rsid w:val="00326B16"/>
    <w:rsid w:val="00330261"/>
    <w:rsid w:val="003378F6"/>
    <w:rsid w:val="00342E7F"/>
    <w:rsid w:val="00347673"/>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4357"/>
    <w:rsid w:val="003A67B4"/>
    <w:rsid w:val="003B1B35"/>
    <w:rsid w:val="003B5117"/>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85E28"/>
    <w:rsid w:val="004901C2"/>
    <w:rsid w:val="004957E5"/>
    <w:rsid w:val="004C21CC"/>
    <w:rsid w:val="004C49B2"/>
    <w:rsid w:val="004D031B"/>
    <w:rsid w:val="004D0396"/>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06924"/>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0831"/>
    <w:rsid w:val="008272C0"/>
    <w:rsid w:val="00831982"/>
    <w:rsid w:val="008323D3"/>
    <w:rsid w:val="008351FF"/>
    <w:rsid w:val="00846F87"/>
    <w:rsid w:val="00862885"/>
    <w:rsid w:val="008660AD"/>
    <w:rsid w:val="00866EDD"/>
    <w:rsid w:val="0087086B"/>
    <w:rsid w:val="00881C2D"/>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20F7"/>
    <w:rsid w:val="009E5BC1"/>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243C"/>
    <w:rsid w:val="00BC353E"/>
    <w:rsid w:val="00BD65BA"/>
    <w:rsid w:val="00BD69EF"/>
    <w:rsid w:val="00BE08EC"/>
    <w:rsid w:val="00BE3544"/>
    <w:rsid w:val="00BE595A"/>
    <w:rsid w:val="00BE5F29"/>
    <w:rsid w:val="00BE783C"/>
    <w:rsid w:val="00BF029E"/>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A3B1B"/>
    <w:rsid w:val="00CB23E3"/>
    <w:rsid w:val="00CB2A5B"/>
    <w:rsid w:val="00CB759D"/>
    <w:rsid w:val="00CB7AAE"/>
    <w:rsid w:val="00CC0A41"/>
    <w:rsid w:val="00CC2E45"/>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E4A4D"/>
    <w:rsid w:val="00DF04F0"/>
    <w:rsid w:val="00E147D3"/>
    <w:rsid w:val="00E15AED"/>
    <w:rsid w:val="00E1782A"/>
    <w:rsid w:val="00E21BC3"/>
    <w:rsid w:val="00E23A94"/>
    <w:rsid w:val="00E27349"/>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34E6"/>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78D63-4EAE-426A-A061-F0B1EEEE8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F0F46-1B6C-4563-ACCC-1F69215ED8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7E730D-BD79-49AF-B1EE-D31F7B0DBC89}">
  <ds:schemaRefs>
    <ds:schemaRef ds:uri="http://schemas.microsoft.com/sharepoint/v3/contenttype/forms"/>
  </ds:schemaRefs>
</ds:datastoreItem>
</file>

<file path=customXml/itemProps4.xml><?xml version="1.0" encoding="utf-8"?>
<ds:datastoreItem xmlns:ds="http://schemas.openxmlformats.org/officeDocument/2006/customXml" ds:itemID="{6D06C19E-2098-4674-BE95-51EE7CE86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5</Pages>
  <Words>1698</Words>
  <Characters>9683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11359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Windows User</cp:lastModifiedBy>
  <cp:revision>17</cp:revision>
  <cp:lastPrinted>2016-05-31T08:36:00Z</cp:lastPrinted>
  <dcterms:created xsi:type="dcterms:W3CDTF">2021-06-23T07:58:00Z</dcterms:created>
  <dcterms:modified xsi:type="dcterms:W3CDTF">2023-03-21T09:51:00Z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