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CC112F">
        <w:rPr>
          <w:rFonts w:ascii="Times New Roman" w:hAnsi="Times New Roman"/>
          <w:sz w:val="22"/>
          <w:lang w:val="en-GB"/>
        </w:rPr>
        <w:t xml:space="preserve"> 3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C112F" w:rsidRPr="00CC112F">
        <w:rPr>
          <w:rFonts w:ascii="Times New Roman" w:hAnsi="Times New Roman"/>
          <w:b/>
          <w:sz w:val="24"/>
          <w:szCs w:val="24"/>
        </w:rPr>
        <w:t>HUSRB/1903/31/0046-6/astronomical equipment 6.1.1; 6.1.2; 6.1.3; 6.1.4; 6.1.5; 6.1.6; 6.1.7; 6.1.8; 6.1.9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C112F" w:rsidRDefault="00CC112F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Lot no. 1 - </w:t>
      </w:r>
      <w:r w:rsidRPr="00CC112F">
        <w:rPr>
          <w:rFonts w:ascii="Times New Roman" w:hAnsi="Times New Roman"/>
          <w:b/>
          <w:sz w:val="28"/>
          <w:szCs w:val="28"/>
          <w:lang w:val="en-GB"/>
        </w:rPr>
        <w:t>Planetarium projector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4D2FD8" w:rsidRPr="00A273CA" w:rsidTr="00831539">
        <w:trPr>
          <w:trHeight w:val="495"/>
          <w:jc w:val="center"/>
        </w:trPr>
        <w:tc>
          <w:tcPr>
            <w:tcW w:w="13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31539">
        <w:trPr>
          <w:jc w:val="center"/>
        </w:trPr>
        <w:tc>
          <w:tcPr>
            <w:tcW w:w="138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:rsidR="004D2FD8" w:rsidRPr="00856DD2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CC112F" w:rsidRDefault="00CC112F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342B0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Trg</w:t>
            </w:r>
            <w:proofErr w:type="spellEnd"/>
            <w:r w:rsidR="00342B0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Dositeja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Obradovi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sr-Latn-BA"/>
              </w:rPr>
              <w:t>ća 3</w:t>
            </w:r>
          </w:p>
          <w:p w:rsidR="004D2FD8" w:rsidRPr="00345D88" w:rsidRDefault="00856DD2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CC112F">
        <w:trPr>
          <w:trHeight w:val="1083"/>
          <w:jc w:val="center"/>
        </w:trPr>
        <w:tc>
          <w:tcPr>
            <w:tcW w:w="138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vAlign w:val="center"/>
          </w:tcPr>
          <w:p w:rsidR="004D2FD8" w:rsidRPr="00471CC6" w:rsidRDefault="004D2FD8" w:rsidP="00342B09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4D2FD8" w:rsidRPr="00471CC6" w:rsidRDefault="004D2FD8" w:rsidP="00342B09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4D2FD8" w:rsidRPr="00471CC6" w:rsidRDefault="004D2FD8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342B09">
        <w:trPr>
          <w:trHeight w:val="550"/>
          <w:jc w:val="center"/>
        </w:trPr>
        <w:tc>
          <w:tcPr>
            <w:tcW w:w="138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1766D9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  <w:vAlign w:val="center"/>
          </w:tcPr>
          <w:p w:rsidR="004D2FD8" w:rsidRPr="00471CC6" w:rsidRDefault="001766D9" w:rsidP="00342B0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  <w:vAlign w:val="center"/>
          </w:tcPr>
          <w:p w:rsidR="004D2FD8" w:rsidRPr="00471CC6" w:rsidRDefault="004D2FD8" w:rsidP="00342B0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342B09">
        <w:trPr>
          <w:trHeight w:val="402"/>
          <w:jc w:val="center"/>
        </w:trPr>
        <w:tc>
          <w:tcPr>
            <w:tcW w:w="13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  <w:vAlign w:val="center"/>
          </w:tcPr>
          <w:p w:rsidR="003308C6" w:rsidRPr="00471CC6" w:rsidRDefault="003308C6" w:rsidP="00342B0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C112F" w:rsidRPr="00900823" w:rsidRDefault="00342B09" w:rsidP="00CC112F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r w:rsidRPr="00C72027">
        <w:rPr>
          <w:lang w:val="en-GB"/>
        </w:rPr>
        <w:lastRenderedPageBreak/>
        <w:t xml:space="preserve"> </w:t>
      </w:r>
      <w:r w:rsidR="00CC112F" w:rsidRPr="00A273CA">
        <w:rPr>
          <w:rFonts w:ascii="Times New Roman" w:hAnsi="Times New Roman"/>
          <w:i/>
          <w:sz w:val="28"/>
          <w:szCs w:val="28"/>
          <w:lang w:val="en-GB"/>
        </w:rPr>
        <w:t>ANNEX IV</w:t>
      </w:r>
      <w:r w:rsidR="00CC112F"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CC112F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C112F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CC112F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CC112F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CC112F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CC112F" w:rsidRPr="00471CC6">
        <w:rPr>
          <w:rFonts w:ascii="Times New Roman" w:hAnsi="Times New Roman"/>
          <w:sz w:val="28"/>
          <w:lang w:val="en-GB"/>
        </w:rPr>
        <w:t xml:space="preserve"> </w:t>
      </w:r>
    </w:p>
    <w:p w:rsidR="00CC112F" w:rsidRPr="00471CC6" w:rsidRDefault="00CC112F" w:rsidP="00CC112F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>
        <w:rPr>
          <w:rFonts w:ascii="Times New Roman" w:hAnsi="Times New Roman"/>
          <w:sz w:val="22"/>
          <w:lang w:val="en-GB"/>
        </w:rPr>
        <w:t xml:space="preserve"> 2 </w:t>
      </w:r>
      <w:r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>
        <w:rPr>
          <w:rFonts w:ascii="Times New Roman" w:hAnsi="Times New Roman"/>
          <w:sz w:val="22"/>
          <w:lang w:val="en-GB"/>
        </w:rPr>
        <w:t xml:space="preserve"> 3</w:t>
      </w:r>
    </w:p>
    <w:p w:rsidR="00CC112F" w:rsidRDefault="00CC112F" w:rsidP="00CC112F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Pr="00CC112F">
        <w:rPr>
          <w:rFonts w:ascii="Times New Roman" w:hAnsi="Times New Roman"/>
          <w:b/>
          <w:sz w:val="24"/>
          <w:szCs w:val="24"/>
        </w:rPr>
        <w:t>HUSRB/1903/31/0046-6/astronomical equipment 6.1.1; 6.1.2; 6.1.3; 6.1.4; 6.1.5; 6.1.6; 6.1.7; 6.1.8; 6.1.9</w:t>
      </w:r>
      <w:r>
        <w:rPr>
          <w:rFonts w:ascii="Times New Roman" w:hAnsi="Times New Roman"/>
          <w:b/>
          <w:sz w:val="28"/>
          <w:szCs w:val="28"/>
          <w:lang w:val="en-GB"/>
        </w:rPr>
        <w:t>,</w:t>
      </w:r>
      <w:r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C112F" w:rsidRDefault="00CC112F" w:rsidP="00CC112F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CC112F">
        <w:rPr>
          <w:rFonts w:ascii="Times New Roman" w:hAnsi="Times New Roman"/>
          <w:b/>
          <w:sz w:val="28"/>
          <w:szCs w:val="28"/>
          <w:lang w:val="en-GB"/>
        </w:rPr>
        <w:t>Lot no. 2 - Astronomical telescope, camera and other astronomical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CC112F" w:rsidRPr="00A273CA" w:rsidTr="00C74F4E">
        <w:trPr>
          <w:trHeight w:val="495"/>
          <w:jc w:val="center"/>
        </w:trPr>
        <w:tc>
          <w:tcPr>
            <w:tcW w:w="1380" w:type="dxa"/>
          </w:tcPr>
          <w:p w:rsidR="00CC112F" w:rsidRPr="00A273CA" w:rsidRDefault="00CC112F" w:rsidP="00C74F4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CC112F" w:rsidRPr="00A273CA" w:rsidRDefault="00CC112F" w:rsidP="00C74F4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CC112F" w:rsidRPr="00A273CA" w:rsidRDefault="00CC112F" w:rsidP="00C74F4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CC112F" w:rsidRPr="00A273CA" w:rsidRDefault="00CC112F" w:rsidP="00C74F4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CC112F" w:rsidRPr="00A273CA" w:rsidRDefault="00CC112F" w:rsidP="00C74F4E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C112F" w:rsidRPr="00345D88" w:rsidTr="00C74F4E">
        <w:trPr>
          <w:jc w:val="center"/>
        </w:trPr>
        <w:tc>
          <w:tcPr>
            <w:tcW w:w="1380" w:type="dxa"/>
            <w:vAlign w:val="center"/>
          </w:tcPr>
          <w:p w:rsidR="00CC112F" w:rsidRPr="00345D88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30" w:type="dxa"/>
            <w:vAlign w:val="center"/>
          </w:tcPr>
          <w:p w:rsidR="00CC112F" w:rsidRPr="00345D88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CC112F" w:rsidRPr="00345D88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:rsidR="00CC112F" w:rsidRPr="00856DD2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 excluding VAT</w:t>
            </w:r>
            <w:r w:rsidRPr="00856DD2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CC112F" w:rsidRPr="00CC112F" w:rsidRDefault="00CC112F" w:rsidP="00C74F4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Trg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Dositeja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Obradovi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sr-Latn-BA"/>
              </w:rPr>
              <w:t>ća 3</w:t>
            </w:r>
          </w:p>
          <w:p w:rsidR="00CC112F" w:rsidRPr="00345D88" w:rsidRDefault="00CC112F" w:rsidP="00C74F4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CC112F" w:rsidRPr="00345D88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C112F" w:rsidRPr="00345D88" w:rsidRDefault="00CC112F" w:rsidP="00C74F4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C112F">
        <w:trPr>
          <w:trHeight w:val="570"/>
          <w:jc w:val="center"/>
        </w:trPr>
        <w:tc>
          <w:tcPr>
            <w:tcW w:w="1380" w:type="dxa"/>
            <w:vAlign w:val="center"/>
          </w:tcPr>
          <w:p w:rsidR="00CC112F" w:rsidRDefault="00CC112F" w:rsidP="00C74F4E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3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:rsidR="00CC112F" w:rsidRPr="00471CC6" w:rsidRDefault="00CC112F" w:rsidP="00C74F4E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74F4E">
        <w:trPr>
          <w:trHeight w:val="550"/>
          <w:jc w:val="center"/>
        </w:trPr>
        <w:tc>
          <w:tcPr>
            <w:tcW w:w="1380" w:type="dxa"/>
          </w:tcPr>
          <w:p w:rsidR="00CC112F" w:rsidRPr="00471CC6" w:rsidRDefault="00CC112F" w:rsidP="00C74F4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CC112F" w:rsidRPr="00471CC6" w:rsidRDefault="00CC112F" w:rsidP="00C74F4E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CC112F" w:rsidRPr="00471CC6" w:rsidRDefault="00CC112F" w:rsidP="00C74F4E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  <w:vAlign w:val="center"/>
          </w:tcPr>
          <w:p w:rsidR="00CC112F" w:rsidRPr="00471CC6" w:rsidRDefault="00CC112F" w:rsidP="00C74F4E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112F" w:rsidRPr="00471CC6" w:rsidTr="00C74F4E">
        <w:trPr>
          <w:trHeight w:val="402"/>
          <w:jc w:val="center"/>
        </w:trPr>
        <w:tc>
          <w:tcPr>
            <w:tcW w:w="1380" w:type="dxa"/>
          </w:tcPr>
          <w:p w:rsidR="00CC112F" w:rsidRPr="00471CC6" w:rsidRDefault="00CC112F" w:rsidP="00C74F4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CC112F" w:rsidRPr="00471CC6" w:rsidRDefault="00CC112F" w:rsidP="00C74F4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CC112F" w:rsidRPr="00A273CA" w:rsidRDefault="00CC112F" w:rsidP="00C74F4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  <w:vAlign w:val="center"/>
          </w:tcPr>
          <w:p w:rsidR="00CC112F" w:rsidRPr="00471CC6" w:rsidRDefault="00CC112F" w:rsidP="00C74F4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C112F" w:rsidRPr="00C72027" w:rsidRDefault="00CC112F" w:rsidP="00CC112F">
      <w:pPr>
        <w:pStyle w:val="Heading1"/>
        <w:numPr>
          <w:ilvl w:val="0"/>
          <w:numId w:val="0"/>
        </w:numPr>
        <w:rPr>
          <w:lang w:val="en-GB"/>
        </w:rPr>
      </w:pPr>
      <w:r w:rsidRPr="00C72027">
        <w:rPr>
          <w:lang w:val="en-GB"/>
        </w:rPr>
        <w:t xml:space="preserve"> </w:t>
      </w:r>
    </w:p>
    <w:p w:rsidR="00CC112F" w:rsidRPr="00CC112F" w:rsidRDefault="00CC112F" w:rsidP="00CC112F">
      <w:pPr>
        <w:rPr>
          <w:lang w:val="en-GB"/>
        </w:rPr>
      </w:pPr>
    </w:p>
    <w:sectPr w:rsidR="00CC112F" w:rsidRPr="00CC112F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70F" w:rsidRDefault="00BE770F">
      <w:r>
        <w:separator/>
      </w:r>
    </w:p>
  </w:endnote>
  <w:endnote w:type="continuationSeparator" w:id="0">
    <w:p w:rsidR="00BE770F" w:rsidRDefault="00BE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AA57D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B498B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B498B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B498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B498B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70F" w:rsidRDefault="00BE770F">
      <w:r>
        <w:separator/>
      </w:r>
    </w:p>
  </w:footnote>
  <w:footnote w:type="continuationSeparator" w:id="0">
    <w:p w:rsidR="00BE770F" w:rsidRDefault="00BE770F">
      <w:r>
        <w:continuationSeparator/>
      </w:r>
    </w:p>
  </w:footnote>
  <w:footnote w:id="1">
    <w:p w:rsidR="004947CB" w:rsidRPr="00C72027" w:rsidRDefault="00C34571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  <w:footnote w:id="2">
    <w:p w:rsidR="00CC112F" w:rsidRPr="00C72027" w:rsidRDefault="00CC112F" w:rsidP="00CC112F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856DD2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2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831539" w:rsidP="00C72027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7549447C" wp14:editId="16D53C4A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027" w:rsidRDefault="00342B09" w:rsidP="00C72027">
    <w:pPr>
      <w:pStyle w:val="Header"/>
      <w:ind w:left="450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170F52B1" wp14:editId="41E3FEFB">
          <wp:extent cx="1948180" cy="38481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7B1A"/>
    <w:rsid w:val="00051DD7"/>
    <w:rsid w:val="00056EAA"/>
    <w:rsid w:val="00063C56"/>
    <w:rsid w:val="00065DC5"/>
    <w:rsid w:val="000712AF"/>
    <w:rsid w:val="000714BB"/>
    <w:rsid w:val="00084298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A3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4C0F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2B09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158F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498B"/>
    <w:rsid w:val="006B791A"/>
    <w:rsid w:val="006C2F05"/>
    <w:rsid w:val="006E56FD"/>
    <w:rsid w:val="006E6880"/>
    <w:rsid w:val="00702C8A"/>
    <w:rsid w:val="007041DE"/>
    <w:rsid w:val="00711C72"/>
    <w:rsid w:val="00721854"/>
    <w:rsid w:val="007247B0"/>
    <w:rsid w:val="0073450F"/>
    <w:rsid w:val="00743CE5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1539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7DC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C6A83"/>
    <w:rsid w:val="00BD0189"/>
    <w:rsid w:val="00BD1461"/>
    <w:rsid w:val="00BD201F"/>
    <w:rsid w:val="00BD3371"/>
    <w:rsid w:val="00BE1E02"/>
    <w:rsid w:val="00BE770F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27"/>
    <w:rsid w:val="00C720C8"/>
    <w:rsid w:val="00C74C85"/>
    <w:rsid w:val="00C75CCE"/>
    <w:rsid w:val="00C77A3F"/>
    <w:rsid w:val="00C82F82"/>
    <w:rsid w:val="00C92434"/>
    <w:rsid w:val="00C932F6"/>
    <w:rsid w:val="00CA1354"/>
    <w:rsid w:val="00CA6C68"/>
    <w:rsid w:val="00CC112F"/>
    <w:rsid w:val="00CC7DE2"/>
    <w:rsid w:val="00CD7F25"/>
    <w:rsid w:val="00CF2537"/>
    <w:rsid w:val="00CF31DE"/>
    <w:rsid w:val="00CF637C"/>
    <w:rsid w:val="00CF6CFA"/>
    <w:rsid w:val="00CF7E6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4195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CB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C7202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4AEE-8039-4629-9976-B32DFC5B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1203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7</cp:revision>
  <cp:lastPrinted>2015-12-03T09:09:00Z</cp:lastPrinted>
  <dcterms:created xsi:type="dcterms:W3CDTF">2022-01-26T07:55:00Z</dcterms:created>
  <dcterms:modified xsi:type="dcterms:W3CDTF">2023-03-17T11:55:00Z</dcterms:modified>
</cp:coreProperties>
</file>